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A1" w:rsidRDefault="005673A1" w:rsidP="005673A1">
      <w:pPr>
        <w:pStyle w:val="prastasiniatinklio"/>
        <w:spacing w:before="0" w:beforeAutospacing="0" w:after="0" w:afterAutospacing="0"/>
        <w:jc w:val="center"/>
      </w:pPr>
      <w:bookmarkStart w:id="0" w:name="_GoBack"/>
      <w:bookmarkEnd w:id="0"/>
      <w:r>
        <w:t xml:space="preserve">                                                                 </w:t>
      </w:r>
      <w:r w:rsidR="00BC472E">
        <w:t xml:space="preserve"> </w:t>
      </w:r>
      <w:r>
        <w:t>PATVIRTINTA</w:t>
      </w:r>
      <w:r>
        <w:br/>
        <w:t xml:space="preserve">                                                                                                  Vilniaus </w:t>
      </w:r>
      <w:proofErr w:type="spellStart"/>
      <w:r>
        <w:t>lopšelio-darželio</w:t>
      </w:r>
      <w:proofErr w:type="spellEnd"/>
      <w:r>
        <w:t xml:space="preserve"> </w:t>
      </w:r>
      <w:proofErr w:type="gramStart"/>
      <w:r>
        <w:t>,,Mažylis</w:t>
      </w:r>
      <w:proofErr w:type="gramEnd"/>
      <w:r>
        <w:t>”</w:t>
      </w:r>
    </w:p>
    <w:p w:rsidR="00420EA9" w:rsidRPr="00CE4341" w:rsidRDefault="005673A1" w:rsidP="005673A1">
      <w:pPr>
        <w:pStyle w:val="prastasiniatinklio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</w:t>
      </w:r>
      <w:proofErr w:type="spellStart"/>
      <w:proofErr w:type="gramStart"/>
      <w:r w:rsidR="00420EA9" w:rsidRPr="00CE4341">
        <w:t>direktoriaus</w:t>
      </w:r>
      <w:proofErr w:type="spellEnd"/>
      <w:proofErr w:type="gramEnd"/>
      <w:r w:rsidR="00420EA9" w:rsidRPr="00CE4341">
        <w:t xml:space="preserve"> 2021 m.</w:t>
      </w:r>
      <w:r>
        <w:t xml:space="preserve"> </w:t>
      </w:r>
      <w:proofErr w:type="spellStart"/>
      <w:r>
        <w:t>liepos</w:t>
      </w:r>
      <w:proofErr w:type="spellEnd"/>
      <w:r>
        <w:t xml:space="preserve"> 21 </w:t>
      </w:r>
      <w:r w:rsidR="00420EA9" w:rsidRPr="00CE4341">
        <w:t>d.</w:t>
      </w:r>
      <w:r w:rsidR="00420EA9" w:rsidRPr="00CE4341">
        <w:br/>
      </w:r>
      <w:r>
        <w:t xml:space="preserve">                                                                       </w:t>
      </w:r>
      <w:proofErr w:type="spellStart"/>
      <w:r>
        <w:t>į</w:t>
      </w:r>
      <w:r w:rsidR="00420EA9" w:rsidRPr="00CE4341">
        <w:t>sakymu</w:t>
      </w:r>
      <w:proofErr w:type="spellEnd"/>
      <w:r w:rsidR="00420EA9" w:rsidRPr="00CE4341">
        <w:t xml:space="preserve"> </w:t>
      </w:r>
      <w:proofErr w:type="spellStart"/>
      <w:r w:rsidR="00420EA9" w:rsidRPr="00CE4341">
        <w:t>Nr</w:t>
      </w:r>
      <w:proofErr w:type="spellEnd"/>
      <w:r w:rsidR="00420EA9" w:rsidRPr="00CE4341">
        <w:t>. V-</w:t>
      </w:r>
      <w:r>
        <w:t>117</w:t>
      </w:r>
      <w:r w:rsidR="00420EA9" w:rsidRPr="00CE4341">
        <w:t xml:space="preserve"> </w:t>
      </w:r>
    </w:p>
    <w:p w:rsidR="005673A1" w:rsidRDefault="00420EA9" w:rsidP="005673A1">
      <w:pPr>
        <w:pStyle w:val="prastasiniatinklio"/>
        <w:spacing w:before="0" w:beforeAutospacing="0" w:after="0" w:afterAutospacing="0"/>
        <w:jc w:val="both"/>
        <w:rPr>
          <w:rStyle w:val="Grietas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5F5F5F"/>
          <w:sz w:val="23"/>
          <w:szCs w:val="23"/>
        </w:rPr>
        <w:br/>
      </w:r>
    </w:p>
    <w:p w:rsidR="005673A1" w:rsidRDefault="00420EA9" w:rsidP="005673A1">
      <w:pPr>
        <w:pStyle w:val="prastasiniatinklio"/>
        <w:spacing w:before="0" w:beforeAutospacing="0" w:after="0" w:afterAutospacing="0" w:line="276" w:lineRule="auto"/>
        <w:jc w:val="center"/>
        <w:rPr>
          <w:rStyle w:val="Grietas"/>
          <w:sz w:val="23"/>
          <w:szCs w:val="23"/>
          <w:bdr w:val="none" w:sz="0" w:space="0" w:color="auto" w:frame="1"/>
        </w:rPr>
      </w:pPr>
      <w:r w:rsidRPr="005673A1">
        <w:rPr>
          <w:rStyle w:val="Grietas"/>
          <w:sz w:val="23"/>
          <w:szCs w:val="23"/>
          <w:bdr w:val="none" w:sz="0" w:space="0" w:color="auto" w:frame="1"/>
        </w:rPr>
        <w:t xml:space="preserve">VILNIAUS LOPŠELIO-DARŽELIO </w:t>
      </w:r>
      <w:proofErr w:type="gramStart"/>
      <w:r w:rsidRPr="005673A1">
        <w:rPr>
          <w:rStyle w:val="Grietas"/>
          <w:sz w:val="23"/>
          <w:szCs w:val="23"/>
          <w:bdr w:val="none" w:sz="0" w:space="0" w:color="auto" w:frame="1"/>
        </w:rPr>
        <w:t>,,MAŽYLIS</w:t>
      </w:r>
      <w:proofErr w:type="gramEnd"/>
      <w:r w:rsidRPr="005673A1">
        <w:rPr>
          <w:rStyle w:val="Grietas"/>
          <w:sz w:val="23"/>
          <w:szCs w:val="23"/>
          <w:bdr w:val="none" w:sz="0" w:space="0" w:color="auto" w:frame="1"/>
        </w:rPr>
        <w:t>”</w:t>
      </w:r>
    </w:p>
    <w:p w:rsidR="00F43212" w:rsidRDefault="00420EA9" w:rsidP="005673A1">
      <w:pPr>
        <w:pStyle w:val="prastasiniatinklio"/>
        <w:spacing w:before="0" w:beforeAutospacing="0" w:after="0" w:afterAutospacing="0" w:line="276" w:lineRule="auto"/>
        <w:jc w:val="center"/>
        <w:rPr>
          <w:color w:val="5F5F5F"/>
          <w:sz w:val="23"/>
          <w:szCs w:val="23"/>
        </w:rPr>
      </w:pPr>
      <w:r w:rsidRPr="005673A1">
        <w:rPr>
          <w:rStyle w:val="Grietas"/>
          <w:sz w:val="23"/>
          <w:szCs w:val="23"/>
          <w:bdr w:val="none" w:sz="0" w:space="0" w:color="auto" w:frame="1"/>
        </w:rPr>
        <w:t>SPECIALIŲJŲ UGDYMOSI POREIKIŲ (IŠSKYRUS ATSIRANDANČIUS DĖL IŠSKIRTINI</w:t>
      </w:r>
      <w:r w:rsidR="00E659E4" w:rsidRPr="005673A1">
        <w:rPr>
          <w:rStyle w:val="Grietas"/>
          <w:sz w:val="23"/>
          <w:szCs w:val="23"/>
          <w:bdr w:val="none" w:sz="0" w:space="0" w:color="auto" w:frame="1"/>
        </w:rPr>
        <w:t>Ų</w:t>
      </w:r>
      <w:r w:rsidRPr="005673A1">
        <w:rPr>
          <w:rStyle w:val="Grietas"/>
          <w:sz w:val="23"/>
          <w:szCs w:val="23"/>
          <w:bdr w:val="none" w:sz="0" w:space="0" w:color="auto" w:frame="1"/>
        </w:rPr>
        <w:t xml:space="preserve"> GABUMŲ) ĮVERTINIMO IR SPECIALIOJO UGDYMOSI IR (AR) ŠVIETIMO PAGALBOS SKYRIMO TVARKA</w:t>
      </w:r>
    </w:p>
    <w:p w:rsidR="00F43212" w:rsidRDefault="00F43212" w:rsidP="005673A1">
      <w:pPr>
        <w:pStyle w:val="prastasiniatinklio"/>
        <w:spacing w:before="0" w:beforeAutospacing="0" w:after="0" w:afterAutospacing="0" w:line="276" w:lineRule="auto"/>
        <w:jc w:val="center"/>
        <w:rPr>
          <w:color w:val="5F5F5F"/>
          <w:sz w:val="23"/>
          <w:szCs w:val="23"/>
        </w:rPr>
      </w:pPr>
    </w:p>
    <w:p w:rsidR="00BC472E" w:rsidRPr="00BC472E" w:rsidRDefault="00BC472E" w:rsidP="00BC472E">
      <w:pPr>
        <w:pStyle w:val="prastasiniatinklio"/>
        <w:spacing w:before="0" w:beforeAutospacing="0" w:after="0" w:afterAutospacing="0" w:line="276" w:lineRule="auto"/>
        <w:ind w:firstLine="720"/>
        <w:jc w:val="both"/>
      </w:pPr>
    </w:p>
    <w:p w:rsidR="00BC472E" w:rsidRPr="00BC472E" w:rsidRDefault="00BC472E" w:rsidP="00BC472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Vilniaus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lopšelio-darželio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,,Mažylis”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specialiųjų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ugdymosi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poreikių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išskyrus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atsirandančius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dėl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išskirtinių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gabumų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įvertinimo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ir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specialiojo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ugdymosi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ir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ar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švietimo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pagalbos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skyrimo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tvarka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parengta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vadovaujantis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Lietuvos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Respublikos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švietimo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ir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mokslo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ministro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2011 m.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rugsėjo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30 d.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įsakymu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Nr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. V-1775 </w:t>
      </w:r>
      <w:proofErr w:type="spellStart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patvirtintu</w:t>
      </w:r>
      <w:proofErr w:type="spellEnd"/>
      <w:r w:rsidRPr="00BC472E">
        <w:rPr>
          <w:rStyle w:val="Grietas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„</w:t>
      </w:r>
      <w:r w:rsidRPr="00BC472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Mokinio specialiųjų ugdymosi poreikių</w:t>
      </w:r>
      <w:r w:rsidRPr="00BC47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72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(išskyrus atsirandančius dėl išskirtinių gabumų) pedagoginiu, psichologiniu, medicininiu ir socialiniu pedagoginiu aspektais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72E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įvertinimo ir specialiojo ugdymosi skyrimo tvarkos aprašu“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(toliau – Aprašas).</w:t>
      </w:r>
      <w:proofErr w:type="gramEnd"/>
    </w:p>
    <w:p w:rsidR="00295ADD" w:rsidRPr="005A0B83" w:rsidRDefault="00420EA9" w:rsidP="00100313">
      <w:pPr>
        <w:pStyle w:val="prastasiniatinklio"/>
        <w:spacing w:before="0" w:beforeAutospacing="0" w:after="0" w:afterAutospacing="0" w:line="276" w:lineRule="auto"/>
        <w:ind w:firstLine="720"/>
        <w:jc w:val="both"/>
      </w:pPr>
      <w:proofErr w:type="spellStart"/>
      <w:r w:rsidRPr="00CE4341">
        <w:t>Įvertinimo</w:t>
      </w:r>
      <w:proofErr w:type="spellEnd"/>
      <w:r w:rsidRPr="00CE4341">
        <w:t xml:space="preserve"> </w:t>
      </w:r>
      <w:proofErr w:type="spellStart"/>
      <w:r w:rsidRPr="00CE4341">
        <w:t>tikslas</w:t>
      </w:r>
      <w:proofErr w:type="spellEnd"/>
      <w:r w:rsidRPr="00CE4341">
        <w:t xml:space="preserve"> – </w:t>
      </w:r>
      <w:proofErr w:type="spellStart"/>
      <w:r w:rsidRPr="00CE4341">
        <w:t>nustatyti</w:t>
      </w:r>
      <w:proofErr w:type="spellEnd"/>
      <w:r w:rsidRPr="00CE4341">
        <w:t xml:space="preserve"> </w:t>
      </w:r>
      <w:proofErr w:type="spellStart"/>
      <w:r w:rsidRPr="00CE4341">
        <w:t>švietimo</w:t>
      </w:r>
      <w:proofErr w:type="spellEnd"/>
      <w:r w:rsidRPr="00CE4341">
        <w:t xml:space="preserve"> </w:t>
      </w:r>
      <w:proofErr w:type="spellStart"/>
      <w:r w:rsidRPr="00CE4341">
        <w:t>pagalbos</w:t>
      </w:r>
      <w:proofErr w:type="spellEnd"/>
      <w:r w:rsidRPr="00CE4341">
        <w:t xml:space="preserve"> </w:t>
      </w:r>
      <w:proofErr w:type="spellStart"/>
      <w:r w:rsidRPr="00CE4341">
        <w:t>ir</w:t>
      </w:r>
      <w:proofErr w:type="spellEnd"/>
      <w:r w:rsidRPr="00CE4341">
        <w:t xml:space="preserve"> </w:t>
      </w:r>
      <w:proofErr w:type="spellStart"/>
      <w:r w:rsidRPr="00CE4341">
        <w:t>paslaugų</w:t>
      </w:r>
      <w:proofErr w:type="spellEnd"/>
      <w:r w:rsidRPr="00CE4341">
        <w:t xml:space="preserve"> </w:t>
      </w:r>
      <w:proofErr w:type="spellStart"/>
      <w:r w:rsidRPr="00CE4341">
        <w:t>reikmes</w:t>
      </w:r>
      <w:proofErr w:type="spellEnd"/>
      <w:r w:rsidRPr="00CE4341">
        <w:t>,</w:t>
      </w:r>
      <w:r w:rsidR="0087083F" w:rsidRPr="00CE4341">
        <w:t xml:space="preserve"> </w:t>
      </w:r>
      <w:proofErr w:type="spellStart"/>
      <w:r w:rsidR="0087083F" w:rsidRPr="00CE4341">
        <w:t>rekomenduoti</w:t>
      </w:r>
      <w:proofErr w:type="spellEnd"/>
      <w:r w:rsidR="0087083F" w:rsidRPr="00CE4341">
        <w:t xml:space="preserve"> </w:t>
      </w:r>
      <w:proofErr w:type="spellStart"/>
      <w:r w:rsidR="0087083F" w:rsidRPr="00CE4341">
        <w:t>ikimokyklinio</w:t>
      </w:r>
      <w:proofErr w:type="spellEnd"/>
      <w:r w:rsidR="0087083F" w:rsidRPr="00CE4341">
        <w:t xml:space="preserve"> </w:t>
      </w:r>
      <w:proofErr w:type="spellStart"/>
      <w:r w:rsidR="0087083F" w:rsidRPr="00CE4341">
        <w:t>ugdymo</w:t>
      </w:r>
      <w:proofErr w:type="spellEnd"/>
      <w:r w:rsidR="0087083F" w:rsidRPr="00CE4341">
        <w:t xml:space="preserve"> </w:t>
      </w:r>
      <w:proofErr w:type="spellStart"/>
      <w:r w:rsidR="0087083F" w:rsidRPr="00CE4341">
        <w:t>programos</w:t>
      </w:r>
      <w:proofErr w:type="spellEnd"/>
      <w:r w:rsidR="0087083F" w:rsidRPr="00CE4341">
        <w:t xml:space="preserve"> </w:t>
      </w:r>
      <w:proofErr w:type="spellStart"/>
      <w:r w:rsidR="0087083F" w:rsidRPr="00CE4341">
        <w:t>pritaikymą</w:t>
      </w:r>
      <w:proofErr w:type="spellEnd"/>
      <w:r w:rsidR="0087083F" w:rsidRPr="00CE4341">
        <w:t>,</w:t>
      </w:r>
      <w:r w:rsidRPr="00CE4341">
        <w:t xml:space="preserve"> </w:t>
      </w:r>
      <w:proofErr w:type="spellStart"/>
      <w:r w:rsidRPr="00CE4341">
        <w:t>specialiąsias</w:t>
      </w:r>
      <w:proofErr w:type="spellEnd"/>
      <w:r w:rsidRPr="00CE4341">
        <w:t xml:space="preserve"> </w:t>
      </w:r>
      <w:proofErr w:type="spellStart"/>
      <w:r w:rsidRPr="00CE4341">
        <w:t>mokymo</w:t>
      </w:r>
      <w:proofErr w:type="spellEnd"/>
      <w:r w:rsidRPr="00CE4341">
        <w:t xml:space="preserve"> </w:t>
      </w:r>
      <w:proofErr w:type="spellStart"/>
      <w:r w:rsidRPr="00CE4341">
        <w:t>ir</w:t>
      </w:r>
      <w:proofErr w:type="spellEnd"/>
      <w:r w:rsidRPr="00CE4341">
        <w:t xml:space="preserve"> </w:t>
      </w:r>
      <w:proofErr w:type="spellStart"/>
      <w:r w:rsidRPr="00CE4341">
        <w:t>techninės</w:t>
      </w:r>
      <w:proofErr w:type="spellEnd"/>
      <w:r w:rsidRPr="00CE4341">
        <w:t xml:space="preserve"> </w:t>
      </w:r>
      <w:proofErr w:type="spellStart"/>
      <w:r w:rsidRPr="00CE4341">
        <w:t>pagalbos</w:t>
      </w:r>
      <w:proofErr w:type="spellEnd"/>
      <w:r w:rsidRPr="00CE4341">
        <w:t xml:space="preserve"> </w:t>
      </w:r>
      <w:proofErr w:type="spellStart"/>
      <w:r w:rsidRPr="00CE4341">
        <w:t>priemones</w:t>
      </w:r>
      <w:proofErr w:type="spellEnd"/>
      <w:r w:rsidRPr="00CE4341">
        <w:t xml:space="preserve">, </w:t>
      </w:r>
      <w:proofErr w:type="spellStart"/>
      <w:r w:rsidRPr="00CE4341">
        <w:t>ugdymosi</w:t>
      </w:r>
      <w:proofErr w:type="spellEnd"/>
      <w:r w:rsidRPr="00CE4341">
        <w:t xml:space="preserve"> </w:t>
      </w:r>
      <w:proofErr w:type="spellStart"/>
      <w:r w:rsidRPr="00CE4341">
        <w:t>aplinkos</w:t>
      </w:r>
      <w:proofErr w:type="spellEnd"/>
      <w:r w:rsidRPr="00CE4341">
        <w:t xml:space="preserve"> </w:t>
      </w:r>
      <w:proofErr w:type="spellStart"/>
      <w:r w:rsidRPr="00CE4341">
        <w:t>pritaikymo</w:t>
      </w:r>
      <w:proofErr w:type="spellEnd"/>
      <w:r w:rsidRPr="00CE4341">
        <w:t xml:space="preserve"> </w:t>
      </w:r>
      <w:proofErr w:type="spellStart"/>
      <w:r w:rsidRPr="00CE4341">
        <w:t>būdus</w:t>
      </w:r>
      <w:proofErr w:type="spellEnd"/>
      <w:r w:rsidRPr="00CE4341">
        <w:t xml:space="preserve">, </w:t>
      </w:r>
      <w:proofErr w:type="spellStart"/>
      <w:r w:rsidRPr="00CE4341">
        <w:t>siekiant</w:t>
      </w:r>
      <w:proofErr w:type="spellEnd"/>
      <w:r w:rsidRPr="00CE4341">
        <w:t xml:space="preserve"> </w:t>
      </w:r>
      <w:proofErr w:type="spellStart"/>
      <w:r w:rsidRPr="00CE4341">
        <w:t>sudaryti</w:t>
      </w:r>
      <w:proofErr w:type="spellEnd"/>
      <w:r w:rsidRPr="00CE4341">
        <w:t xml:space="preserve"> </w:t>
      </w:r>
      <w:proofErr w:type="spellStart"/>
      <w:r w:rsidRPr="00CE4341">
        <w:t>specialiųjų</w:t>
      </w:r>
      <w:proofErr w:type="spellEnd"/>
      <w:r w:rsidRPr="00CE4341">
        <w:t xml:space="preserve"> </w:t>
      </w:r>
      <w:proofErr w:type="spellStart"/>
      <w:r w:rsidRPr="00CE4341">
        <w:t>ugdymo</w:t>
      </w:r>
      <w:r w:rsidR="0087083F" w:rsidRPr="00CE4341">
        <w:t>si</w:t>
      </w:r>
      <w:proofErr w:type="spellEnd"/>
      <w:r w:rsidR="0087083F" w:rsidRPr="00CE4341">
        <w:t xml:space="preserve"> </w:t>
      </w:r>
      <w:proofErr w:type="spellStart"/>
      <w:r w:rsidR="0087083F" w:rsidRPr="00CE4341">
        <w:t>poreikių</w:t>
      </w:r>
      <w:proofErr w:type="spellEnd"/>
      <w:r w:rsidR="0087083F" w:rsidRPr="00CE4341">
        <w:t xml:space="preserve"> </w:t>
      </w:r>
      <w:proofErr w:type="spellStart"/>
      <w:r w:rsidR="0087083F" w:rsidRPr="00CE4341">
        <w:t>turinčiam</w:t>
      </w:r>
      <w:proofErr w:type="spellEnd"/>
      <w:r w:rsidR="0087083F" w:rsidRPr="00CE4341">
        <w:t xml:space="preserve"> </w:t>
      </w:r>
      <w:proofErr w:type="spellStart"/>
      <w:r w:rsidR="0087083F" w:rsidRPr="00CE4341">
        <w:t>vaikui</w:t>
      </w:r>
      <w:proofErr w:type="spellEnd"/>
      <w:r w:rsidRPr="00CE4341">
        <w:t xml:space="preserve"> </w:t>
      </w:r>
      <w:proofErr w:type="spellStart"/>
      <w:r w:rsidRPr="00CE4341">
        <w:t>optimalias</w:t>
      </w:r>
      <w:proofErr w:type="spellEnd"/>
      <w:r w:rsidRPr="00CE4341">
        <w:t xml:space="preserve"> </w:t>
      </w:r>
      <w:proofErr w:type="spellStart"/>
      <w:r w:rsidRPr="00CE4341">
        <w:t>ugdymosi</w:t>
      </w:r>
      <w:proofErr w:type="spellEnd"/>
      <w:r w:rsidRPr="00CE4341">
        <w:t xml:space="preserve"> </w:t>
      </w:r>
      <w:proofErr w:type="spellStart"/>
      <w:r w:rsidRPr="00CE4341">
        <w:t>sąlygas</w:t>
      </w:r>
      <w:proofErr w:type="spellEnd"/>
      <w:r w:rsidRPr="00CE4341">
        <w:t>.</w:t>
      </w:r>
    </w:p>
    <w:p w:rsidR="0087083F" w:rsidRPr="005A0B83" w:rsidRDefault="00CE4341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B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51F55" w:rsidRPr="005A0B83">
        <w:rPr>
          <w:rFonts w:ascii="Times New Roman" w:hAnsi="Times New Roman" w:cs="Times New Roman"/>
          <w:sz w:val="24"/>
          <w:szCs w:val="24"/>
        </w:rPr>
        <w:t>Pedagogas</w:t>
      </w:r>
      <w:proofErr w:type="spellEnd"/>
      <w:r w:rsidR="002138C2" w:rsidRPr="005A0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8C2" w:rsidRPr="005A0B83">
        <w:rPr>
          <w:rFonts w:ascii="Times New Roman" w:hAnsi="Times New Roman" w:cs="Times New Roman"/>
          <w:sz w:val="24"/>
          <w:szCs w:val="24"/>
        </w:rPr>
        <w:t>naujai</w:t>
      </w:r>
      <w:proofErr w:type="spellEnd"/>
      <w:r w:rsidR="002138C2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C2" w:rsidRPr="005A0B83"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 w:rsidR="002138C2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8C2" w:rsidRPr="005A0B83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2138C2" w:rsidRPr="005A0B83">
        <w:rPr>
          <w:rFonts w:ascii="Times New Roman" w:hAnsi="Times New Roman" w:cs="Times New Roman"/>
          <w:sz w:val="24"/>
          <w:szCs w:val="24"/>
        </w:rPr>
        <w:t xml:space="preserve">, </w:t>
      </w:r>
      <w:r w:rsidR="007A77D9" w:rsidRPr="005A0B83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r w:rsidR="005140C6" w:rsidRPr="005A0B83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mėnes</w:t>
      </w:r>
      <w:r w:rsidR="007A77D9" w:rsidRPr="005A0B83">
        <w:rPr>
          <w:rFonts w:ascii="Times New Roman" w:hAnsi="Times New Roman" w:cs="Times New Roman"/>
          <w:sz w:val="24"/>
          <w:szCs w:val="24"/>
        </w:rPr>
        <w:t>ių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E4" w:rsidRPr="005A0B83">
        <w:rPr>
          <w:rFonts w:ascii="Times New Roman" w:hAnsi="Times New Roman" w:cs="Times New Roman"/>
          <w:sz w:val="24"/>
          <w:szCs w:val="24"/>
        </w:rPr>
        <w:t>stebi</w:t>
      </w:r>
      <w:proofErr w:type="spellEnd"/>
      <w:r w:rsidR="002138C2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E4" w:rsidRPr="005A0B83">
        <w:rPr>
          <w:rFonts w:ascii="Times New Roman" w:hAnsi="Times New Roman" w:cs="Times New Roman"/>
          <w:sz w:val="24"/>
          <w:szCs w:val="24"/>
        </w:rPr>
        <w:t>vaiką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77D9" w:rsidRPr="005A0B83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="00E659E4" w:rsidRPr="005A0B83">
        <w:rPr>
          <w:rFonts w:ascii="Times New Roman" w:hAnsi="Times New Roman" w:cs="Times New Roman"/>
          <w:sz w:val="24"/>
          <w:szCs w:val="24"/>
        </w:rPr>
        <w:t>,</w:t>
      </w:r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globėjai</w:t>
      </w:r>
      <w:r w:rsidR="005140C6" w:rsidRPr="005A0B8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>,</w:t>
      </w:r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FAE" w:rsidRPr="005A0B83">
        <w:rPr>
          <w:rFonts w:ascii="Times New Roman" w:hAnsi="Times New Roman" w:cs="Times New Roman"/>
          <w:sz w:val="24"/>
          <w:szCs w:val="24"/>
        </w:rPr>
        <w:t>rūpint</w:t>
      </w:r>
      <w:r w:rsidR="005140C6" w:rsidRPr="005A0B83">
        <w:rPr>
          <w:rFonts w:ascii="Times New Roman" w:hAnsi="Times New Roman" w:cs="Times New Roman"/>
          <w:sz w:val="24"/>
          <w:szCs w:val="24"/>
        </w:rPr>
        <w:t>ojais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>)</w:t>
      </w:r>
      <w:r w:rsidR="00625FAE" w:rsidRPr="005A0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prireikus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konsultuojasi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5140C6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C6" w:rsidRPr="005A0B83">
        <w:rPr>
          <w:rFonts w:ascii="Times New Roman" w:hAnsi="Times New Roman" w:cs="Times New Roman"/>
          <w:sz w:val="24"/>
          <w:szCs w:val="24"/>
        </w:rPr>
        <w:t>speci</w:t>
      </w:r>
      <w:r w:rsidR="00100313">
        <w:rPr>
          <w:rFonts w:ascii="Times New Roman" w:hAnsi="Times New Roman" w:cs="Times New Roman"/>
          <w:sz w:val="24"/>
          <w:szCs w:val="24"/>
        </w:rPr>
        <w:t>a</w:t>
      </w:r>
      <w:r w:rsidR="00625FAE" w:rsidRPr="005A0B83">
        <w:rPr>
          <w:rFonts w:ascii="Times New Roman" w:hAnsi="Times New Roman" w:cs="Times New Roman"/>
          <w:sz w:val="24"/>
          <w:szCs w:val="24"/>
        </w:rPr>
        <w:t>listais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>.</w:t>
      </w:r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Iški</w:t>
      </w:r>
      <w:r w:rsidR="007A77D9" w:rsidRPr="005A0B83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sunkumams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A77D9" w:rsidRPr="005A0B83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="007A77D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FAE" w:rsidRPr="005A0B83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FAE" w:rsidRPr="005A0B83">
        <w:rPr>
          <w:rFonts w:ascii="Times New Roman" w:hAnsi="Times New Roman" w:cs="Times New Roman"/>
          <w:sz w:val="24"/>
          <w:szCs w:val="24"/>
        </w:rPr>
        <w:t>ugdymo</w:t>
      </w:r>
      <w:r w:rsidR="007A77D9" w:rsidRPr="005A0B8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A77D9" w:rsidRPr="005A0B83">
        <w:rPr>
          <w:rFonts w:ascii="Times New Roman" w:hAnsi="Times New Roman" w:cs="Times New Roman"/>
          <w:sz w:val="24"/>
          <w:szCs w:val="24"/>
        </w:rPr>
        <w:t>,</w:t>
      </w:r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7D9" w:rsidRPr="005A0B83">
        <w:rPr>
          <w:rFonts w:ascii="Times New Roman" w:hAnsi="Times New Roman" w:cs="Times New Roman"/>
          <w:sz w:val="24"/>
          <w:szCs w:val="24"/>
        </w:rPr>
        <w:t>p</w:t>
      </w:r>
      <w:r w:rsidR="00625FAE" w:rsidRPr="005A0B83">
        <w:rPr>
          <w:rFonts w:ascii="Times New Roman" w:hAnsi="Times New Roman" w:cs="Times New Roman"/>
          <w:sz w:val="24"/>
          <w:szCs w:val="24"/>
        </w:rPr>
        <w:t>edagogas</w:t>
      </w:r>
      <w:proofErr w:type="spellEnd"/>
      <w:r w:rsidR="00625FAE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9E4" w:rsidRPr="005A0B83">
        <w:rPr>
          <w:rFonts w:ascii="Times New Roman" w:hAnsi="Times New Roman" w:cs="Times New Roman"/>
          <w:sz w:val="24"/>
          <w:szCs w:val="24"/>
        </w:rPr>
        <w:t>p</w:t>
      </w:r>
      <w:r w:rsidR="00051F55" w:rsidRPr="005A0B83">
        <w:rPr>
          <w:rFonts w:ascii="Times New Roman" w:hAnsi="Times New Roman" w:cs="Times New Roman"/>
          <w:sz w:val="24"/>
          <w:szCs w:val="24"/>
        </w:rPr>
        <w:t>ildo</w:t>
      </w:r>
      <w:proofErr w:type="spellEnd"/>
      <w:r w:rsidR="00051F55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F55" w:rsidRPr="005A0B83">
        <w:rPr>
          <w:rFonts w:ascii="Times New Roman" w:hAnsi="Times New Roman" w:cs="Times New Roman"/>
          <w:sz w:val="24"/>
          <w:szCs w:val="24"/>
        </w:rPr>
        <w:t>kortel</w:t>
      </w:r>
      <w:r w:rsidR="00E659E4" w:rsidRPr="005A0B83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051F55" w:rsidRPr="005A0B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="00051F55" w:rsidRPr="005A0B8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051F55" w:rsidRPr="005A0B83">
        <w:rPr>
          <w:rFonts w:ascii="Times New Roman" w:hAnsi="Times New Roman" w:cs="Times New Roman"/>
          <w:sz w:val="24"/>
          <w:szCs w:val="24"/>
        </w:rPr>
        <w:t>prie</w:t>
      </w:r>
      <w:r w:rsidR="00936EE9" w:rsidRPr="005A0B83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įstaigos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komisiją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6EE9" w:rsidRPr="005A0B83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936EE9" w:rsidRPr="005A0B83">
        <w:rPr>
          <w:rFonts w:ascii="Times New Roman" w:hAnsi="Times New Roman" w:cs="Times New Roman"/>
          <w:sz w:val="24"/>
          <w:szCs w:val="24"/>
        </w:rPr>
        <w:t xml:space="preserve"> </w:t>
      </w:r>
      <w:r w:rsidR="00100313">
        <w:rPr>
          <w:rFonts w:ascii="Times New Roman" w:hAnsi="Times New Roman" w:cs="Times New Roman"/>
          <w:sz w:val="24"/>
          <w:szCs w:val="24"/>
        </w:rPr>
        <w:t xml:space="preserve">– </w:t>
      </w:r>
      <w:r w:rsidR="00936EE9" w:rsidRPr="005A0B83">
        <w:rPr>
          <w:rFonts w:ascii="Times New Roman" w:hAnsi="Times New Roman" w:cs="Times New Roman"/>
          <w:sz w:val="24"/>
          <w:szCs w:val="24"/>
        </w:rPr>
        <w:t>VGK)</w:t>
      </w:r>
      <w:r w:rsidR="007A77D9" w:rsidRPr="005A0B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F55" w:rsidRPr="0040178E" w:rsidRDefault="003B3D68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178E">
        <w:rPr>
          <w:rFonts w:ascii="Times New Roman" w:hAnsi="Times New Roman" w:cs="Times New Roman"/>
          <w:sz w:val="24"/>
          <w:szCs w:val="24"/>
        </w:rPr>
        <w:t xml:space="preserve">2. </w:t>
      </w:r>
      <w:r w:rsidR="002138C2">
        <w:rPr>
          <w:rFonts w:ascii="Times New Roman" w:hAnsi="Times New Roman" w:cs="Times New Roman"/>
          <w:sz w:val="24"/>
          <w:szCs w:val="24"/>
        </w:rPr>
        <w:t>VGK</w:t>
      </w:r>
      <w:r w:rsidR="00100313">
        <w:rPr>
          <w:rFonts w:ascii="Times New Roman" w:hAnsi="Times New Roman" w:cs="Times New Roman"/>
          <w:sz w:val="24"/>
          <w:szCs w:val="24"/>
        </w:rPr>
        <w:t>,</w:t>
      </w:r>
      <w:r w:rsidR="0021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F55" w:rsidRPr="0040178E">
        <w:rPr>
          <w:rFonts w:ascii="Times New Roman" w:hAnsi="Times New Roman" w:cs="Times New Roman"/>
          <w:sz w:val="24"/>
          <w:szCs w:val="24"/>
        </w:rPr>
        <w:t>gavus</w:t>
      </w:r>
      <w:r w:rsidR="00936EE9" w:rsidRPr="004017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kortel</w:t>
      </w:r>
      <w:r w:rsidR="002138C2"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="00936EE9" w:rsidRPr="0040178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s</w:t>
      </w:r>
      <w:r w:rsidR="00051F55" w:rsidRPr="0040178E">
        <w:rPr>
          <w:rFonts w:ascii="Times New Roman" w:hAnsi="Times New Roman" w:cs="Times New Roman"/>
          <w:sz w:val="24"/>
          <w:szCs w:val="24"/>
        </w:rPr>
        <w:t>utikimą</w:t>
      </w:r>
      <w:proofErr w:type="spellEnd"/>
      <w:r w:rsidR="00051F55" w:rsidRPr="00401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="00051F55" w:rsidRPr="0040178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051F55" w:rsidRPr="0040178E">
        <w:rPr>
          <w:rFonts w:ascii="Times New Roman" w:hAnsi="Times New Roman" w:cs="Times New Roman"/>
          <w:sz w:val="24"/>
          <w:szCs w:val="24"/>
        </w:rPr>
        <w:t>p</w:t>
      </w:r>
      <w:r w:rsidR="00936EE9" w:rsidRPr="0040178E">
        <w:rPr>
          <w:rFonts w:ascii="Times New Roman" w:hAnsi="Times New Roman" w:cs="Times New Roman"/>
          <w:sz w:val="24"/>
          <w:szCs w:val="24"/>
        </w:rPr>
        <w:t>riedas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pirminį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į</w:t>
      </w:r>
      <w:r w:rsidR="00051F55" w:rsidRPr="0040178E">
        <w:rPr>
          <w:rFonts w:ascii="Times New Roman" w:hAnsi="Times New Roman" w:cs="Times New Roman"/>
          <w:sz w:val="24"/>
          <w:szCs w:val="24"/>
        </w:rPr>
        <w:t>vertinimą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pildo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VGK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pažymą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EE9" w:rsidRPr="0040178E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="00936EE9" w:rsidRPr="0040178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</w:rPr>
        <w:t>).</w:t>
      </w:r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Siekiant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išsamesnio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įvertinimo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VGK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gali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prašyti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tėvų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globėjų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rūpintojų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pateikti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vaiko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sveikatos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būklės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įvertinimo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dokumentus</w:t>
      </w:r>
      <w:proofErr w:type="spellEnd"/>
      <w:r w:rsidR="00936EE9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6EE9" w:rsidRPr="0040178E" w:rsidRDefault="00936EE9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38C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CE4341" w:rsidRPr="002138C2">
        <w:rPr>
          <w:rFonts w:ascii="Times New Roman" w:hAnsi="Times New Roman" w:cs="Times New Roman"/>
          <w:sz w:val="24"/>
          <w:szCs w:val="24"/>
        </w:rPr>
        <w:t xml:space="preserve"> </w:t>
      </w:r>
      <w:r w:rsidR="002138C2" w:rsidRPr="002138C2">
        <w:rPr>
          <w:rFonts w:ascii="Times New Roman" w:hAnsi="Times New Roman" w:cs="Times New Roman"/>
          <w:sz w:val="24"/>
          <w:szCs w:val="24"/>
        </w:rPr>
        <w:t>VGK</w:t>
      </w:r>
      <w:r w:rsidRPr="002138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nustačiusi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lygį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nusp</w:t>
      </w:r>
      <w:r w:rsidR="00100313">
        <w:rPr>
          <w:rFonts w:ascii="Times New Roman" w:hAnsi="Times New Roman" w:cs="Times New Roman"/>
          <w:sz w:val="24"/>
          <w:szCs w:val="24"/>
        </w:rPr>
        <w:t>rendusi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reikalinga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įrašo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š</w:t>
      </w:r>
      <w:r w:rsidRPr="0040178E">
        <w:rPr>
          <w:rFonts w:ascii="Times New Roman" w:hAnsi="Times New Roman" w:cs="Times New Roman"/>
          <w:sz w:val="24"/>
          <w:szCs w:val="24"/>
        </w:rPr>
        <w:t>vietimo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gavėjų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sąrašą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, VGK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pirmin</w:t>
      </w:r>
      <w:r w:rsidR="003B3D68" w:rsidRPr="0040178E">
        <w:rPr>
          <w:rFonts w:ascii="Times New Roman" w:hAnsi="Times New Roman" w:cs="Times New Roman"/>
          <w:sz w:val="24"/>
          <w:szCs w:val="24"/>
        </w:rPr>
        <w:t>inko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raštu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2138C2">
        <w:rPr>
          <w:rFonts w:ascii="Times New Roman" w:hAnsi="Times New Roman" w:cs="Times New Roman"/>
          <w:sz w:val="24"/>
          <w:szCs w:val="24"/>
        </w:rPr>
        <w:t>suderin</w:t>
      </w:r>
      <w:r w:rsidR="00E659E4" w:rsidRPr="002138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3D68" w:rsidRPr="0021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pedagogine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psichologine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tarnyba</w:t>
      </w:r>
      <w:proofErr w:type="spellEnd"/>
      <w:r w:rsidR="00F90074">
        <w:rPr>
          <w:rFonts w:ascii="Times New Roman" w:hAnsi="Times New Roman" w:cs="Times New Roman"/>
          <w:sz w:val="24"/>
          <w:szCs w:val="24"/>
        </w:rPr>
        <w:t xml:space="preserve"> </w:t>
      </w:r>
      <w:r w:rsidR="00F90074" w:rsidRPr="005A0B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90074" w:rsidRPr="005A0B83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="00F90074" w:rsidRPr="005A0B83">
        <w:rPr>
          <w:rFonts w:ascii="Times New Roman" w:hAnsi="Times New Roman" w:cs="Times New Roman"/>
          <w:sz w:val="24"/>
          <w:szCs w:val="24"/>
        </w:rPr>
        <w:t xml:space="preserve"> – VPPT)</w:t>
      </w:r>
      <w:r w:rsidR="003B3D68" w:rsidRPr="005A0B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globė</w:t>
      </w:r>
      <w:r w:rsidR="003B3D68" w:rsidRPr="0040178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sutikimu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VGK</w:t>
      </w:r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pildo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p</w:t>
      </w:r>
      <w:r w:rsidRPr="0040178E">
        <w:rPr>
          <w:rFonts w:ascii="Times New Roman" w:hAnsi="Times New Roman" w:cs="Times New Roman"/>
          <w:sz w:val="24"/>
          <w:szCs w:val="24"/>
        </w:rPr>
        <w:t>ažymą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78E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specialiojo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ugdymosi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š</w:t>
      </w:r>
      <w:r w:rsidR="003B3D68" w:rsidRPr="0040178E">
        <w:rPr>
          <w:rFonts w:ascii="Times New Roman" w:hAnsi="Times New Roman" w:cs="Times New Roman"/>
          <w:sz w:val="24"/>
          <w:szCs w:val="24"/>
        </w:rPr>
        <w:t>vietimo</w:t>
      </w:r>
      <w:proofErr w:type="spellEnd"/>
      <w:r w:rsidR="003B3D68"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D68" w:rsidRPr="0040178E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skyrimo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Pr="0040178E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>).</w:t>
      </w:r>
    </w:p>
    <w:p w:rsidR="00C42BD9" w:rsidRPr="0040178E" w:rsidRDefault="00C42BD9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178E">
        <w:rPr>
          <w:rFonts w:ascii="Times New Roman" w:hAnsi="Times New Roman" w:cs="Times New Roman"/>
          <w:sz w:val="24"/>
          <w:szCs w:val="24"/>
        </w:rPr>
        <w:t>4.</w:t>
      </w:r>
      <w:r w:rsidR="00FC1A37" w:rsidRPr="004017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178E">
        <w:rPr>
          <w:rFonts w:ascii="Times New Roman" w:hAnsi="Times New Roman" w:cs="Times New Roman"/>
          <w:sz w:val="24"/>
          <w:szCs w:val="24"/>
        </w:rPr>
        <w:t xml:space="preserve">VGK,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nusprendusi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tikslinga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pritaikyti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programą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>,</w:t>
      </w:r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numatydama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didelius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didelius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speci</w:t>
      </w:r>
      <w:r w:rsidR="00100313">
        <w:rPr>
          <w:rFonts w:ascii="Times New Roman" w:hAnsi="Times New Roman" w:cs="Times New Roman"/>
          <w:sz w:val="24"/>
          <w:szCs w:val="24"/>
        </w:rPr>
        <w:t>aliuosius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00313">
        <w:rPr>
          <w:rFonts w:ascii="Times New Roman" w:hAnsi="Times New Roman" w:cs="Times New Roman"/>
          <w:sz w:val="24"/>
          <w:szCs w:val="24"/>
        </w:rPr>
        <w:t>ugdymos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10031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ga</w:t>
      </w:r>
      <w:r w:rsidR="00100313">
        <w:rPr>
          <w:rFonts w:ascii="Times New Roman" w:hAnsi="Times New Roman" w:cs="Times New Roman"/>
          <w:sz w:val="24"/>
          <w:szCs w:val="24"/>
        </w:rPr>
        <w:t>vusi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rūpintojų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s</w:t>
      </w:r>
      <w:r w:rsidRPr="0040178E">
        <w:rPr>
          <w:rFonts w:ascii="Times New Roman" w:hAnsi="Times New Roman" w:cs="Times New Roman"/>
          <w:sz w:val="24"/>
          <w:szCs w:val="24"/>
        </w:rPr>
        <w:t>utikim</w:t>
      </w:r>
      <w:r w:rsidR="00100313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472E">
        <w:rPr>
          <w:rFonts w:ascii="Times New Roman" w:hAnsi="Times New Roman" w:cs="Times New Roman"/>
          <w:sz w:val="24"/>
          <w:szCs w:val="24"/>
        </w:rPr>
        <w:t>Aprašo</w:t>
      </w:r>
      <w:proofErr w:type="spellEnd"/>
      <w:r w:rsidR="00BC472E">
        <w:rPr>
          <w:rFonts w:ascii="Times New Roman" w:hAnsi="Times New Roman" w:cs="Times New Roman"/>
          <w:sz w:val="24"/>
          <w:szCs w:val="24"/>
        </w:rPr>
        <w:t xml:space="preserve"> </w:t>
      </w:r>
      <w:r w:rsidR="0010031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00313">
        <w:rPr>
          <w:rFonts w:ascii="Times New Roman" w:hAnsi="Times New Roman" w:cs="Times New Roman"/>
          <w:sz w:val="24"/>
          <w:szCs w:val="24"/>
        </w:rPr>
        <w:t>kreipiasi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 xml:space="preserve"> į VPPT</w:t>
      </w:r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išsamesnio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00313">
        <w:rPr>
          <w:rFonts w:ascii="Times New Roman" w:hAnsi="Times New Roman" w:cs="Times New Roman"/>
          <w:sz w:val="24"/>
          <w:szCs w:val="24"/>
        </w:rPr>
        <w:t>)</w:t>
      </w:r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poreikų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78E">
        <w:rPr>
          <w:rFonts w:ascii="Times New Roman" w:hAnsi="Times New Roman" w:cs="Times New Roman"/>
          <w:sz w:val="24"/>
          <w:szCs w:val="24"/>
        </w:rPr>
        <w:t>įvertinimo</w:t>
      </w:r>
      <w:proofErr w:type="spellEnd"/>
      <w:r w:rsidRPr="004017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341" w:rsidRPr="0040178E" w:rsidRDefault="00FC1A37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0178E">
        <w:rPr>
          <w:rFonts w:ascii="Times New Roman" w:hAnsi="Times New Roman" w:cs="Times New Roman"/>
          <w:sz w:val="24"/>
          <w:szCs w:val="24"/>
        </w:rPr>
        <w:t>5. VPPT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 atlieka</w:t>
      </w:r>
      <w:r w:rsidR="00CE4341"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 išsamų 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įvertinimą, nustato specialiųjų </w:t>
      </w:r>
      <w:proofErr w:type="gramStart"/>
      <w:r w:rsidRPr="0040178E">
        <w:rPr>
          <w:rFonts w:ascii="Times New Roman" w:hAnsi="Times New Roman" w:cs="Times New Roman"/>
          <w:sz w:val="24"/>
          <w:szCs w:val="24"/>
          <w:lang w:val="lt-LT"/>
        </w:rPr>
        <w:t>ugdymo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proofErr w:type="gramEnd"/>
      <w:r w:rsidRPr="0040178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10031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 poreikių lygį</w:t>
      </w:r>
      <w:r w:rsidR="00CE4341"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>Prireikus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 tėvų (globėjų, rūpintojų) sutikimu skir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>ia specialųjį ugdymą</w:t>
      </w:r>
      <w:r w:rsidR="00EC4188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100313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EC4188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 xml:space="preserve"> ir (ar) š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vietimo pagalbą. </w:t>
      </w:r>
    </w:p>
    <w:p w:rsidR="00FC1A37" w:rsidRPr="005A0B83" w:rsidRDefault="00FC1A37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40178E">
        <w:rPr>
          <w:rFonts w:ascii="Times New Roman" w:hAnsi="Times New Roman" w:cs="Times New Roman"/>
          <w:sz w:val="24"/>
          <w:szCs w:val="24"/>
          <w:lang w:val="lt-LT"/>
        </w:rPr>
        <w:t>6. Įstaigos VGK,</w:t>
      </w:r>
      <w:r w:rsidRPr="002138C2">
        <w:rPr>
          <w:rFonts w:ascii="Times New Roman" w:hAnsi="Times New Roman" w:cs="Times New Roman"/>
          <w:sz w:val="24"/>
          <w:szCs w:val="24"/>
          <w:lang w:val="lt-LT"/>
        </w:rPr>
        <w:t xml:space="preserve"> gav</w:t>
      </w:r>
      <w:r w:rsidR="00E659E4" w:rsidRPr="002138C2">
        <w:rPr>
          <w:rFonts w:ascii="Times New Roman" w:hAnsi="Times New Roman" w:cs="Times New Roman"/>
          <w:sz w:val="24"/>
          <w:szCs w:val="24"/>
          <w:lang w:val="lt-LT"/>
        </w:rPr>
        <w:t>usi</w:t>
      </w:r>
      <w:r w:rsidRPr="002138C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iš VPPT </w:t>
      </w:r>
      <w:r w:rsidR="003D1058"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Pr="0040178E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3D1058" w:rsidRPr="0040178E">
        <w:rPr>
          <w:rFonts w:ascii="Times New Roman" w:hAnsi="Times New Roman" w:cs="Times New Roman"/>
          <w:sz w:val="24"/>
          <w:szCs w:val="24"/>
          <w:lang w:val="lt-LT"/>
        </w:rPr>
        <w:t xml:space="preserve">vertinimo dokumentus, aptaria juos VGK posėdyje su </w:t>
      </w:r>
      <w:r w:rsidR="002801B9">
        <w:rPr>
          <w:rFonts w:ascii="Times New Roman" w:hAnsi="Times New Roman" w:cs="Times New Roman"/>
          <w:sz w:val="24"/>
          <w:szCs w:val="24"/>
          <w:lang w:val="lt-LT"/>
        </w:rPr>
        <w:t>ugdančiais pedagogais</w:t>
      </w:r>
      <w:r w:rsidR="00F90074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F90074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sudaro</w:t>
      </w:r>
      <w:r w:rsidR="004D2E28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vaikui</w:t>
      </w:r>
      <w:r w:rsidR="00F90074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švietimo pagalbos </w:t>
      </w:r>
      <w:r w:rsidR="004D2E28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specialistų užsiėmimų </w:t>
      </w:r>
      <w:r w:rsidR="00F90074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tvarkaraštį</w:t>
      </w:r>
      <w:r w:rsidR="004D2E28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 Užsiėmimų t</w:t>
      </w:r>
      <w:r w:rsidR="00F90074" w:rsidRPr="005A0B83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varkaraštis suderinamas su vaiko tėvais (globėjais, rūpintojais).</w:t>
      </w:r>
    </w:p>
    <w:p w:rsidR="002801B9" w:rsidRPr="005A0B83" w:rsidRDefault="002801B9" w:rsidP="005914D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A0B8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7. </w:t>
      </w:r>
      <w:r w:rsidR="004D2E28" w:rsidRPr="005A0B83">
        <w:rPr>
          <w:rFonts w:ascii="Times New Roman" w:hAnsi="Times New Roman" w:cs="Times New Roman"/>
          <w:sz w:val="24"/>
          <w:szCs w:val="24"/>
          <w:lang w:val="lt-LT"/>
        </w:rPr>
        <w:t>Vaikui</w:t>
      </w:r>
      <w:r w:rsidR="00F90074" w:rsidRPr="005A0B8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D2E28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 kuriam</w:t>
      </w:r>
      <w:r w:rsidR="00F90074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 VPPT nustatyti  dideli ar labai dideli specialieji ugdymo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="00F90074" w:rsidRPr="005A0B83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10031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90074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 poreikiai</w:t>
      </w:r>
      <w:r w:rsidR="00100313">
        <w:rPr>
          <w:rFonts w:ascii="Times New Roman" w:hAnsi="Times New Roman" w:cs="Times New Roman"/>
          <w:sz w:val="24"/>
          <w:szCs w:val="24"/>
          <w:lang w:val="lt-LT"/>
        </w:rPr>
        <w:t>, sudaromas i</w:t>
      </w:r>
      <w:r w:rsidR="002D698B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ndividualus </w:t>
      </w:r>
      <w:r w:rsidR="004D2E28" w:rsidRPr="005A0B83">
        <w:rPr>
          <w:rFonts w:ascii="Times New Roman" w:hAnsi="Times New Roman" w:cs="Times New Roman"/>
          <w:sz w:val="24"/>
          <w:szCs w:val="24"/>
          <w:lang w:val="lt-LT"/>
        </w:rPr>
        <w:t>pagalbos planas (toliau – IPP)</w:t>
      </w:r>
      <w:r w:rsidR="00363AA6" w:rsidRPr="005A0B8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D2E28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 skiriamas atvejo koordinatorius. IPP suderinamas su vaiko tėvais (globėjais, rūpintojais)</w:t>
      </w:r>
      <w:r w:rsidR="00740A8B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5140C6" w:rsidRPr="005A0B8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3D1058" w:rsidRPr="002801B9" w:rsidRDefault="004D2E28" w:rsidP="005914DD">
      <w:pPr>
        <w:pStyle w:val="prastasiniatinklio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lt-LT"/>
        </w:rPr>
      </w:pPr>
      <w:r>
        <w:rPr>
          <w:lang w:val="lt-LT"/>
        </w:rPr>
        <w:t>8</w:t>
      </w:r>
      <w:r w:rsidR="002801B9">
        <w:rPr>
          <w:lang w:val="lt-LT"/>
        </w:rPr>
        <w:t xml:space="preserve">. </w:t>
      </w:r>
      <w:r w:rsidR="003D1058" w:rsidRPr="002801B9">
        <w:rPr>
          <w:lang w:val="lt-LT"/>
        </w:rPr>
        <w:t>Specialusis ugdymas gali būti </w:t>
      </w:r>
      <w:r w:rsidR="003D1058" w:rsidRPr="002801B9">
        <w:rPr>
          <w:rStyle w:val="Emfaz"/>
          <w:lang w:val="lt-LT"/>
        </w:rPr>
        <w:t>nuolatinis</w:t>
      </w:r>
      <w:r w:rsidR="003D1058" w:rsidRPr="002801B9">
        <w:rPr>
          <w:lang w:val="lt-LT"/>
        </w:rPr>
        <w:t xml:space="preserve"> (kai nėra nurodoma, </w:t>
      </w:r>
      <w:r w:rsidR="00100313">
        <w:rPr>
          <w:lang w:val="lt-LT"/>
        </w:rPr>
        <w:t>kad būtina atlikti pakartotinį į</w:t>
      </w:r>
      <w:r w:rsidR="003D1058" w:rsidRPr="002801B9">
        <w:rPr>
          <w:lang w:val="lt-LT"/>
        </w:rPr>
        <w:t>vertinimą) arba </w:t>
      </w:r>
      <w:r w:rsidR="003D1058" w:rsidRPr="002801B9">
        <w:rPr>
          <w:rStyle w:val="Emfaz"/>
          <w:lang w:val="lt-LT"/>
        </w:rPr>
        <w:t>laikinas </w:t>
      </w:r>
      <w:r w:rsidR="003D1058" w:rsidRPr="002801B9">
        <w:rPr>
          <w:lang w:val="lt-LT"/>
        </w:rPr>
        <w:t>(kai nurodoma pakartotinio įvertinimo data).</w:t>
      </w:r>
    </w:p>
    <w:p w:rsidR="003D1058" w:rsidRDefault="004D2E28" w:rsidP="00100313">
      <w:pPr>
        <w:pStyle w:val="prastasiniatinklio"/>
        <w:shd w:val="clear" w:color="auto" w:fill="FFFFFF"/>
        <w:spacing w:before="0" w:beforeAutospacing="0" w:after="150" w:afterAutospacing="0" w:line="276" w:lineRule="auto"/>
        <w:ind w:firstLine="720"/>
        <w:jc w:val="both"/>
        <w:rPr>
          <w:lang w:val="lt-LT"/>
        </w:rPr>
      </w:pPr>
      <w:r>
        <w:rPr>
          <w:lang w:val="lt-LT"/>
        </w:rPr>
        <w:t>9</w:t>
      </w:r>
      <w:r w:rsidR="0040178E" w:rsidRPr="002801B9">
        <w:rPr>
          <w:lang w:val="lt-LT"/>
        </w:rPr>
        <w:t>. Tėvams (</w:t>
      </w:r>
      <w:r w:rsidR="003D1058" w:rsidRPr="002801B9">
        <w:rPr>
          <w:lang w:val="lt-LT"/>
        </w:rPr>
        <w:t>gl</w:t>
      </w:r>
      <w:r w:rsidR="00C962F2">
        <w:rPr>
          <w:lang w:val="lt-LT"/>
        </w:rPr>
        <w:t>obėjams, rūpintojams) atsisakius</w:t>
      </w:r>
      <w:r w:rsidR="003D1058" w:rsidRPr="002801B9">
        <w:rPr>
          <w:lang w:val="lt-LT"/>
        </w:rPr>
        <w:t xml:space="preserve"> specialiojo ugdymo</w:t>
      </w:r>
      <w:r w:rsidR="00100313">
        <w:rPr>
          <w:lang w:val="lt-LT"/>
        </w:rPr>
        <w:t>(</w:t>
      </w:r>
      <w:proofErr w:type="spellStart"/>
      <w:r w:rsidR="00100313">
        <w:rPr>
          <w:lang w:val="lt-LT"/>
        </w:rPr>
        <w:t>si</w:t>
      </w:r>
      <w:proofErr w:type="spellEnd"/>
      <w:r w:rsidR="00100313">
        <w:rPr>
          <w:lang w:val="lt-LT"/>
        </w:rPr>
        <w:t>) ir (ar) š</w:t>
      </w:r>
      <w:r w:rsidR="003D1058" w:rsidRPr="002801B9">
        <w:rPr>
          <w:lang w:val="lt-LT"/>
        </w:rPr>
        <w:t>vie</w:t>
      </w:r>
      <w:r w:rsidR="00100313">
        <w:rPr>
          <w:lang w:val="lt-LT"/>
        </w:rPr>
        <w:t>timo pagalbos teikimo jų vaikui</w:t>
      </w:r>
      <w:r w:rsidR="00C962F2">
        <w:rPr>
          <w:lang w:val="lt-LT"/>
        </w:rPr>
        <w:t xml:space="preserve"> ir</w:t>
      </w:r>
      <w:r w:rsidR="003D1058" w:rsidRPr="002801B9">
        <w:rPr>
          <w:lang w:val="lt-LT"/>
        </w:rPr>
        <w:t xml:space="preserve"> </w:t>
      </w:r>
      <w:r w:rsidR="00100313" w:rsidRPr="002801B9">
        <w:rPr>
          <w:lang w:val="lt-LT"/>
        </w:rPr>
        <w:t xml:space="preserve">įstaigos vadovui </w:t>
      </w:r>
      <w:r w:rsidR="00C962F2">
        <w:rPr>
          <w:lang w:val="lt-LT"/>
        </w:rPr>
        <w:t>pateikus</w:t>
      </w:r>
      <w:r w:rsidR="00100313">
        <w:rPr>
          <w:lang w:val="lt-LT"/>
        </w:rPr>
        <w:t xml:space="preserve"> </w:t>
      </w:r>
      <w:r w:rsidR="00C962F2">
        <w:rPr>
          <w:lang w:val="lt-LT"/>
        </w:rPr>
        <w:t>prašymą</w:t>
      </w:r>
      <w:r w:rsidR="00100313" w:rsidRPr="002801B9">
        <w:rPr>
          <w:lang w:val="lt-LT"/>
        </w:rPr>
        <w:t xml:space="preserve"> raštu</w:t>
      </w:r>
      <w:r w:rsidR="00100313">
        <w:rPr>
          <w:lang w:val="lt-LT"/>
        </w:rPr>
        <w:t>,</w:t>
      </w:r>
      <w:r w:rsidR="00100313" w:rsidRPr="002801B9">
        <w:rPr>
          <w:lang w:val="lt-LT"/>
        </w:rPr>
        <w:t xml:space="preserve"> </w:t>
      </w:r>
      <w:r w:rsidR="00100313">
        <w:rPr>
          <w:lang w:val="lt-LT"/>
        </w:rPr>
        <w:t>teikimas nutraukiamas</w:t>
      </w:r>
      <w:r w:rsidR="003D1058" w:rsidRPr="002801B9">
        <w:rPr>
          <w:lang w:val="lt-LT"/>
        </w:rPr>
        <w:t>. Prašymas turi būti pateikiamas iki einamųjų metų rugsėjo 1 dienos.</w:t>
      </w:r>
      <w:r w:rsidR="002801B9" w:rsidRPr="002801B9">
        <w:rPr>
          <w:lang w:val="lt-LT"/>
        </w:rPr>
        <w:t xml:space="preserve"> </w:t>
      </w:r>
    </w:p>
    <w:p w:rsidR="00604D90" w:rsidRPr="002801B9" w:rsidRDefault="00604D90" w:rsidP="00604D90">
      <w:pPr>
        <w:pStyle w:val="prastasiniatinklio"/>
        <w:shd w:val="clear" w:color="auto" w:fill="FFFFFF"/>
        <w:spacing w:before="0" w:beforeAutospacing="0" w:after="150" w:afterAutospacing="0" w:line="276" w:lineRule="auto"/>
        <w:ind w:firstLine="720"/>
        <w:jc w:val="center"/>
        <w:rPr>
          <w:lang w:val="lt-LT"/>
        </w:rPr>
      </w:pPr>
      <w:r>
        <w:rPr>
          <w:lang w:val="lt-LT"/>
        </w:rPr>
        <w:t>______________________</w:t>
      </w:r>
    </w:p>
    <w:p w:rsidR="00CE4341" w:rsidRPr="002801B9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:rsidR="00CE4341" w:rsidRPr="002801B9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</w:p>
    <w:p w:rsidR="00BC472E" w:rsidRDefault="00F5247B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       </w:t>
      </w: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C472E" w:rsidRDefault="00BC472E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CE4341" w:rsidRPr="00F5247B" w:rsidRDefault="00EE3D5C" w:rsidP="00EE3D5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lastRenderedPageBreak/>
        <w:t xml:space="preserve">                                                                                  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Mokinio specialiųjų ugdymosi poreikių</w:t>
      </w:r>
    </w:p>
    <w:p w:rsidR="00CE4341" w:rsidRPr="00F5247B" w:rsidRDefault="00F5247B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</w:t>
      </w:r>
      <w:r w:rsidR="00EE3D5C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(išskyrus atsirandančius dėl išskirtinių</w:t>
      </w:r>
    </w:p>
    <w:p w:rsidR="00CE4341" w:rsidRPr="00F5247B" w:rsidRDefault="00F5247B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</w:t>
      </w:r>
      <w:r w:rsidR="00EE3D5C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gabumų) pedagoginiu, psichologiniu,</w:t>
      </w:r>
    </w:p>
    <w:p w:rsidR="00CE4341" w:rsidRPr="00F5247B" w:rsidRDefault="00F5247B" w:rsidP="00F524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</w:t>
      </w:r>
      <w:r w:rsidR="00EE3D5C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medicininiu ir socialiniu pedagoginiu aspektais</w:t>
      </w:r>
    </w:p>
    <w:p w:rsidR="00CE4341" w:rsidRPr="00F5247B" w:rsidRDefault="00EE3D5C" w:rsidP="00CE4341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įvertinimo ir specialiojo ugdymosi skyrimo</w:t>
      </w:r>
    </w:p>
    <w:p w:rsidR="00CE4341" w:rsidRPr="00F5247B" w:rsidRDefault="00EE3D5C" w:rsidP="00CE4341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tvarkos aprašo</w:t>
      </w:r>
    </w:p>
    <w:p w:rsidR="00CE4341" w:rsidRPr="00F5247B" w:rsidRDefault="00887364" w:rsidP="00CE4341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="00CE4341" w:rsidRPr="00F5247B">
        <w:rPr>
          <w:rFonts w:ascii="Times New Roman" w:eastAsia="Times New Roman" w:hAnsi="Times New Roman" w:cs="Times New Roman"/>
          <w:color w:val="000000"/>
          <w:lang w:val="lt-LT"/>
        </w:rPr>
        <w:t>1 priedas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(Mokinio stebėjimo kortelės forma)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(mokykla)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:rsid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</w:pPr>
      <w:bookmarkStart w:id="1" w:name="part_75dbcf769f2e47a19bf9d7d945275249"/>
      <w:bookmarkEnd w:id="1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STEBĖJIMO KORTELĖ</w:t>
      </w:r>
    </w:p>
    <w:p w:rsidR="00B457E9" w:rsidRPr="00B457E9" w:rsidRDefault="00B457E9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 </w:t>
      </w:r>
      <w:r w:rsidR="00F5247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m. ______________ d.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(sudarymo vieta)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vardas ir pavardė _______________________________________________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Gimimo data _______________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4803"/>
        <w:gridCol w:w="3204"/>
      </w:tblGrid>
      <w:tr w:rsidR="00CE4341" w:rsidRPr="00CE4341" w:rsidTr="00CE4341"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Stebima veiklos sritis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Trumpas veiklos aprašas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Mėgstamiausia veikla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Gebėjimas pasirinkti veiklą:</w:t>
            </w:r>
          </w:p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(savarankiškai, reikalingas pedagogo paskatinimas)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Savarankiško darbo įgūdžiai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Gebėjimas sukaupti ir išlaikyti dėmesį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Veiklos tempas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Motorika (smulkioji, stambioji)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Gebėjimas suvokti žodinius </w:t>
            </w:r>
            <w:proofErr w:type="spellStart"/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frontalius</w:t>
            </w:r>
            <w:proofErr w:type="spellEnd"/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/ individualius pedagogo nurodymus ir juos atlikti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Sunkumai mokantis programinę medžiagą ir naujų veiklos būdų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Dalyvavimas veikloje (aktyvumas, pasyvumas)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Elgesys su bendraamžiais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Elgesys su suaugusiaisiais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Gebėjimas kontroliuoti savo elgesį grupinės veiklos metu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Reakcija į pagyrimą, paskatinimą, padrąsinimą ir kt.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Reakcija į pastabas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  <w:tr w:rsidR="00CE4341" w:rsidRPr="00CE4341" w:rsidTr="00CE4341"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Kiti ugdymosi ir elgesio ypatumai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 </w:t>
            </w:r>
          </w:p>
        </w:tc>
      </w:tr>
    </w:tbl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3022"/>
        <w:gridCol w:w="3021"/>
      </w:tblGrid>
      <w:tr w:rsidR="00CE4341" w:rsidRPr="00CE4341" w:rsidTr="00CE4341"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Pedagogas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rt_f6e230ff48324c1b99e5d62968edfcdf"/>
      <w:bookmarkEnd w:id="2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</w:t>
      </w:r>
    </w:p>
    <w:p w:rsidR="00F5247B" w:rsidRDefault="00F5247B" w:rsidP="00B457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457E9" w:rsidRDefault="00F5247B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</w:t>
      </w:r>
      <w:r w:rsidR="000151A4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</w:t>
      </w:r>
    </w:p>
    <w:p w:rsidR="000151A4" w:rsidRPr="00F5247B" w:rsidRDefault="00B457E9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lastRenderedPageBreak/>
        <w:t xml:space="preserve">                                                                                                    </w:t>
      </w:r>
      <w:r w:rsidR="000151A4" w:rsidRPr="00F5247B">
        <w:rPr>
          <w:rFonts w:ascii="Times New Roman" w:eastAsia="Times New Roman" w:hAnsi="Times New Roman" w:cs="Times New Roman"/>
          <w:color w:val="000000"/>
          <w:lang w:val="lt-LT"/>
        </w:rPr>
        <w:t>Mokinio specialiųjų ugdymosi poreikių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(išskyrus atsirandančius dėl išskirtinių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gabumų) pedagoginiu, psichologiniu,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medicininiu ir socialiniu pedagoginiu aspektais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įvertinimo ir specialiojo ugdymosi skyrimo</w:t>
      </w:r>
    </w:p>
    <w:p w:rsidR="000151A4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tvarkos aprašo</w:t>
      </w:r>
    </w:p>
    <w:p w:rsidR="00F5247B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val="lt-LT"/>
        </w:rPr>
        <w:t>4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 priedas</w:t>
      </w:r>
    </w:p>
    <w:p w:rsidR="00CE4341" w:rsidRPr="00F5247B" w:rsidRDefault="00CE4341" w:rsidP="00CE4341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(Sutikimo forma)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(vieno iš tėvų (globėjų, rūpintojų) vardas ir pavardė)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(gyvenam</w:t>
      </w:r>
      <w:r w:rsidR="00B457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osios vietos adresas, telefono N</w:t>
      </w: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r.)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(Mokyklos Vaiko gerovės komisijai)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part_9a3505648cda4735a23f8bfa5991e7f0"/>
      <w:bookmarkEnd w:id="3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SUTIKIMAS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 </w:t>
      </w:r>
      <w:r w:rsidR="00F5247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m. __________________ d.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(sudarymo vieta)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Sutinku, kad mokyklos Vaiko gerovės komisija įvertintų mano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sūnaus (dukters) ar globotinio, rūpintinio(-ės) _____________________________________</w:t>
      </w:r>
    </w:p>
    <w:p w:rsidR="00CE4341" w:rsidRPr="00CE4341" w:rsidRDefault="00CE4341" w:rsidP="00CE4341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(vardas, pavardė)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galias ir sunkumus bei nustatytų ugdymosi sunkumų priežastis.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Sutinku, kad duomenys, susiję su mano vaiko specialiaisiais ugdymosi poreikiais, reikalingi mokinio krepšeliui apskaičiuoti, būtų teikiami mokinių apskaitai ir mokinių duomenų bazei.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160"/>
        <w:gridCol w:w="3322"/>
      </w:tblGrid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Vienas iš tėvų (globėjų, rūpintojų)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____________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(vardas, pavardė)</w:t>
            </w:r>
          </w:p>
        </w:tc>
      </w:tr>
    </w:tbl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4DD" w:rsidRDefault="005914DD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4DD" w:rsidRDefault="005914DD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1A4" w:rsidRDefault="000151A4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57E9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</w:p>
    <w:p w:rsidR="000151A4" w:rsidRPr="00F5247B" w:rsidRDefault="00B457E9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lastRenderedPageBreak/>
        <w:t xml:space="preserve">                                                                                                    </w:t>
      </w:r>
      <w:r w:rsidR="000151A4" w:rsidRPr="00F5247B">
        <w:rPr>
          <w:rFonts w:ascii="Times New Roman" w:eastAsia="Times New Roman" w:hAnsi="Times New Roman" w:cs="Times New Roman"/>
          <w:color w:val="000000"/>
          <w:lang w:val="lt-LT"/>
        </w:rPr>
        <w:t>Mokinio specialiųjų ugdymosi poreikių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(išskyrus atsirandančius dėl išskirtinių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gabumų) pedagoginiu, psichologiniu,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medicininiu ir socialiniu pedagoginiu aspektais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įvertinimo ir specialiojo ugdymosi skyrimo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tvarkos aprašo</w:t>
      </w:r>
    </w:p>
    <w:p w:rsidR="00CE4341" w:rsidRPr="00CE4341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5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 priedas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(PAŽYMOS FORMA)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(mokykla)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part_d0fbae3a35854d6a8600795dbc4939c8"/>
      <w:bookmarkEnd w:id="4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VAIKO GEROVĖS KOMISIJOS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part_04c63d02a5f242c7a92972b1a8755707"/>
      <w:bookmarkEnd w:id="5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PAŽYMA </w:t>
      </w:r>
      <w:r w:rsidRPr="00CE434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DĖL SPECIALIŲJŲ UGDYMOSI POREIKIŲ PIRMINIO/PAKARTOTINIO ĮVERTINIMO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t-LT"/>
        </w:rPr>
        <w:t>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(data ir registracijos numeris)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(vieta)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vardas ir pavardė 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Gimimo data ____________ Adresas, telefono numeris, el. paštas 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Gyvenimo ir ugdymo sąlygos namie 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60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sveikatos sutrikimai</w:t>
      </w:r>
      <w:r w:rsidRPr="00CE4341">
        <w:rPr>
          <w:rFonts w:ascii="Times New Roman" w:eastAsia="Times New Roman" w:hAnsi="Times New Roman" w:cs="Times New Roman"/>
          <w:color w:val="FF0000"/>
          <w:sz w:val="24"/>
          <w:szCs w:val="24"/>
          <w:lang w:val="lt-LT"/>
        </w:rPr>
        <w:t> 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(išrašas iš vaiko sveikatos pažymėjimo (Forma Nr. 027-1/a), naudojimasis techninės pagalbos priemonėmis 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Klasė (grupė) ____________ Kurso kartojimas 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Kalba, kuria kalba namie _______ Kalba, kuria mokosi 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Įvertinimas: pirminis, pakartotinis (reikiamą pabraukti).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Jeigu mokinys vertinamas pakartoti</w:t>
      </w:r>
      <w:r w:rsidR="00B457E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nai, paskutinio į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vertinimo data 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galios 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Ugdymosi sunkumai 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part_b4f45a5a15e9481982d757dfb03c1ff1"/>
      <w:bookmarkEnd w:id="6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 Psichologinis vertinimas: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part_55647e01f47849b98cf3d6c525f6b218"/>
      <w:bookmarkEnd w:id="7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1.1. Vertinimo instrumentai 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part_5369d99bc7cc41b1a0746730f061e411"/>
      <w:bookmarkEnd w:id="8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1.2. Galios (nurodomos mokinio (vaiko) pažinimo, veiklos organizacijos, elgesio, asmenybės ir kt. stipriosios sritys, palyginti su teorinės normos standartais ir mokinio (vaiko) individualiais gebėjimais 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part_b15247deb66c4cc39674b33347e040ad"/>
      <w:bookmarkEnd w:id="9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1.3. Sunkumai (nurodomos mokinio (vaiko) pažinimo, veiklos organizavimo, elgesio, asmenybės ir kt. silpnosios sritys, palyginti su teorinės normos standartais ir mokinio (vai</w:t>
      </w:r>
      <w:r w:rsidR="00B457E9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ko) individualiais gebėjimais 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part_8b20b859401b4271b281ee6208b63218"/>
      <w:bookmarkEnd w:id="10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1.4. Psichologinio vertinimo išvada 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part_71a1c644e1af4013a0272204ae607996"/>
      <w:bookmarkEnd w:id="11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 </w:t>
      </w:r>
      <w:proofErr w:type="spellStart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Logopedinis</w:t>
      </w:r>
      <w:proofErr w:type="spellEnd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vertinimas: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part_53d2796cc94945b789443334dc5a9e42"/>
      <w:bookmarkEnd w:id="12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2.1. Galios (nurodomi vaiko kalbėjimo ir kalbos gebėjimai) 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part_803eae5596a74a2398a406e81cd6cc66"/>
      <w:bookmarkEnd w:id="13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2.2. Sunkumai (nurodomi vaiko kalbėjimo ir kalbos sutrikimai ir sunkumai) 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part_77cb40b6911c4c1e98cbcc795c50162b"/>
      <w:bookmarkEnd w:id="14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2.3. </w:t>
      </w:r>
      <w:proofErr w:type="spellStart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Logopedinio</w:t>
      </w:r>
      <w:proofErr w:type="spellEnd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vertinimo išvada 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part_da12d5f86efb4e889d0ba1eea1d9bc2a"/>
      <w:bookmarkEnd w:id="15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 Pedagoginis vertinimas: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part_190cadf3193e4934b8be51a7b5697e3a"/>
      <w:bookmarkEnd w:id="16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3.1. Mokymosi pasiekimai (nurodomi atskirų mokymosi dalykų pasiekimai) 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part_8524e0a14361411bb7d1d176fc440246"/>
      <w:bookmarkEnd w:id="17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3.2. Mokymosi sunkumai 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lastRenderedPageBreak/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part_7d0cc83f06b3438a8c845dcbb290548e"/>
      <w:bookmarkEnd w:id="18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3.3. Pedagoginio vertinimo išvada 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part_0c6b92c0d63a4f2f8367ca2c68bba468"/>
      <w:bookmarkEnd w:id="19"/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4. Kitų specialistų vertinimas 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Išvada apie</w:t>
      </w:r>
      <w:r w:rsidRPr="00CE434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lt-LT"/>
        </w:rPr>
        <w:t> 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specialiųjų ugdymosi poreikių (išskyrus atsirandančius dėl išskirtinių gabumų) grupę (negalią, sutrikimą, mokymosi sunkumus) 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Išvada apie specialiųjų ugdymosi poreikių (išskyrus atsirandančius dėl išskirtinių gabumų) lygį (nedideli, vidutiniai, dideli, labai dideli) 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Rekomendacijos dėl tolesnio ugdymo (Švietimo pagalbos skyrimo, Įvertinimo tarnyboje, specialiojo ugdymosi skyrimo ir kt.) 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160"/>
        <w:gridCol w:w="3322"/>
      </w:tblGrid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Mokyklos Vaiko gerovės komisijos vadovas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</w:tc>
      </w:tr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Nariai: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 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Susipažinau: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</w:t>
      </w:r>
    </w:p>
    <w:p w:rsidR="00CE4341" w:rsidRPr="000151A4" w:rsidRDefault="00CE4341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(vieno iš tėvų (globėjų, rūpintojų) parašas, vardas, pavardė)</w:t>
      </w:r>
    </w:p>
    <w:p w:rsidR="00604D90" w:rsidRDefault="006B7877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</w:t>
      </w:r>
      <w:r w:rsidR="000151A4"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</w:t>
      </w:r>
    </w:p>
    <w:p w:rsidR="00604D90" w:rsidRDefault="00604D90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151A4" w:rsidRPr="00F5247B" w:rsidRDefault="00604D90" w:rsidP="00604D90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lastRenderedPageBreak/>
        <w:t xml:space="preserve">       </w:t>
      </w:r>
      <w:r w:rsidR="000151A4">
        <w:rPr>
          <w:rFonts w:ascii="Times New Roman" w:eastAsia="Times New Roman" w:hAnsi="Times New Roman" w:cs="Times New Roman"/>
          <w:color w:val="000000"/>
          <w:lang w:val="lt-LT"/>
        </w:rPr>
        <w:t xml:space="preserve"> </w:t>
      </w:r>
      <w:r w:rsidR="000151A4" w:rsidRPr="00F5247B">
        <w:rPr>
          <w:rFonts w:ascii="Times New Roman" w:eastAsia="Times New Roman" w:hAnsi="Times New Roman" w:cs="Times New Roman"/>
          <w:color w:val="000000"/>
          <w:lang w:val="lt-LT"/>
        </w:rPr>
        <w:t>Mokinio specialiųjų ugdymosi poreikių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(išskyrus atsirandančius dėl išskirtinių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gabumų) pedagoginiu, psichologiniu,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medicininiu ir socialiniu pedagoginiu aspektais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įvertinimo ir specialiojo ugdymosi skyrimo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tvarkos aprašo</w:t>
      </w:r>
    </w:p>
    <w:p w:rsidR="00F5247B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lang w:val="lt-LT"/>
        </w:rPr>
        <w:tab/>
      </w:r>
      <w:r>
        <w:rPr>
          <w:rFonts w:ascii="Times New Roman" w:eastAsia="Times New Roman" w:hAnsi="Times New Roman" w:cs="Times New Roman"/>
          <w:color w:val="000000"/>
          <w:lang w:val="lt-LT"/>
        </w:rPr>
        <w:tab/>
        <w:t xml:space="preserve">        6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 priedas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(Sutikimo forma)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(vieno iš tėvų (globėjų, rūpintojų) vardas ir pavardė)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(gyvenam</w:t>
      </w:r>
      <w:r w:rsidR="00B457E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osios vietos adresas, telefono N</w:t>
      </w: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r.)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(Tarnybai)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part_70bf8eaa037d44ee98649d5ffeab5f1f"/>
      <w:bookmarkEnd w:id="20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SUTIKIMAS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20 </w:t>
      </w:r>
      <w:r w:rsidR="005914DD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      </w:t>
      </w: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m. __________________ d.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(sudarymo vieta)</w:t>
      </w: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B457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Sutinku, kad Tarnyba įvertintų mano sūnaus (dukters) ar globotinio rūpintinio(-ės)</w:t>
      </w:r>
    </w:p>
    <w:p w:rsidR="00CE4341" w:rsidRPr="00CE4341" w:rsidRDefault="00CE4341" w:rsidP="00B45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 galias ir sunkumus bei</w:t>
      </w:r>
    </w:p>
    <w:p w:rsidR="00CE4341" w:rsidRPr="00CE4341" w:rsidRDefault="00CE4341" w:rsidP="00B457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(vardas, pavardė)</w:t>
      </w:r>
    </w:p>
    <w:p w:rsidR="00CE4341" w:rsidRPr="00CE4341" w:rsidRDefault="00CE4341" w:rsidP="00B457E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nustatytų ugdymosi sunkumų priežastis ir specialiuosius ugdymosi poreikius.</w:t>
      </w:r>
    </w:p>
    <w:p w:rsidR="00CE4341" w:rsidRDefault="00CE4341" w:rsidP="00B457E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Sutinku, kad duomenys, susiję su mano vaiko specialiaisiais ugdymosi poreikiais, reikalingi mokinio krepšeliui apskaičiuoti, būtų pateikiami mokinių apskaitai ir mokinių duomenų bazei.</w:t>
      </w:r>
    </w:p>
    <w:p w:rsidR="00604D90" w:rsidRDefault="00604D90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604D90" w:rsidRPr="00CE4341" w:rsidRDefault="00604D90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4341" w:rsidRPr="00CE4341" w:rsidRDefault="00CE4341" w:rsidP="00CE4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160"/>
        <w:gridCol w:w="3322"/>
      </w:tblGrid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Vienas iš tėvų (globėjų, rūpintojų)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____________</w:t>
            </w:r>
          </w:p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t-LT"/>
              </w:rPr>
              <w:t>(vardas, pavardė)</w:t>
            </w:r>
          </w:p>
        </w:tc>
      </w:tr>
    </w:tbl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4DD" w:rsidRDefault="005914DD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51A4" w:rsidRDefault="000151A4" w:rsidP="00B457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lt-LT"/>
        </w:rPr>
      </w:pPr>
    </w:p>
    <w:p w:rsidR="00B457E9" w:rsidRDefault="000151A4" w:rsidP="000151A4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lang w:val="lt-LT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</w:t>
      </w:r>
    </w:p>
    <w:p w:rsidR="00B457E9" w:rsidRDefault="00B457E9" w:rsidP="000151A4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lang w:val="lt-LT"/>
        </w:rPr>
      </w:pPr>
    </w:p>
    <w:p w:rsidR="000151A4" w:rsidRPr="00F5247B" w:rsidRDefault="00B457E9" w:rsidP="000151A4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lastRenderedPageBreak/>
        <w:t xml:space="preserve">        </w:t>
      </w:r>
      <w:r w:rsidR="000151A4" w:rsidRPr="00F5247B">
        <w:rPr>
          <w:rFonts w:ascii="Times New Roman" w:eastAsia="Times New Roman" w:hAnsi="Times New Roman" w:cs="Times New Roman"/>
          <w:color w:val="000000"/>
          <w:lang w:val="lt-LT"/>
        </w:rPr>
        <w:t>Mokinio specialiųjų ugdymosi poreikių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(išskyrus atsirandančius dėl išskirtinių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gabumų) pedagoginiu, psichologiniu,</w:t>
      </w:r>
    </w:p>
    <w:p w:rsidR="000151A4" w:rsidRPr="00F5247B" w:rsidRDefault="000151A4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                                                                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medicininiu ir socialiniu pedagoginiu aspektais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įvertinimo ir specialiojo ugdymosi skyrimo</w:t>
      </w:r>
    </w:p>
    <w:p w:rsidR="000151A4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tvarkos aprašo</w:t>
      </w:r>
    </w:p>
    <w:p w:rsidR="006B7877" w:rsidRPr="00F5247B" w:rsidRDefault="000151A4" w:rsidP="000151A4">
      <w:pPr>
        <w:spacing w:after="0" w:line="240" w:lineRule="auto"/>
        <w:ind w:left="45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lt-LT"/>
        </w:rPr>
        <w:t xml:space="preserve">                  8</w:t>
      </w:r>
      <w:r w:rsidRPr="00F5247B">
        <w:rPr>
          <w:rFonts w:ascii="Times New Roman" w:eastAsia="Times New Roman" w:hAnsi="Times New Roman" w:cs="Times New Roman"/>
          <w:color w:val="000000"/>
          <w:lang w:val="lt-LT"/>
        </w:rPr>
        <w:t> priedas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lt-LT"/>
        </w:rPr>
        <w:t>(Pažymos forma)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lt-LT"/>
        </w:rPr>
        <w:t>(Mokykla/Tarnyba)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E4341">
        <w:rPr>
          <w:rFonts w:ascii="Times New Roman" w:eastAsia="Times New Roman" w:hAnsi="Times New Roman" w:cs="Times New Roman"/>
          <w:color w:val="000000"/>
          <w:sz w:val="27"/>
          <w:szCs w:val="27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part_60f1add7b7974dd29cee229efd77a489"/>
      <w:bookmarkEnd w:id="21"/>
      <w:r w:rsidRPr="00CE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PAŽYMA </w:t>
      </w:r>
      <w:r w:rsidRPr="00CE434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lt-LT"/>
        </w:rPr>
        <w:t>DĖL SPECIALIOJO UGDYMOSI IR (AR) ŠVIETIMO PAGALBOS SKYRIMO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(data ir registracijos numeris)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t-LT"/>
        </w:rPr>
        <w:t>(vieta)</w:t>
      </w:r>
    </w:p>
    <w:p w:rsidR="00CE4341" w:rsidRPr="00CE4341" w:rsidRDefault="00CE4341" w:rsidP="00CE43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Mokinio vardas ir pavardė 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Gimimo data _____ Adresas, telefono numeris, el. paštas 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Mokykla __________________________________________________________________</w:t>
      </w:r>
    </w:p>
    <w:p w:rsidR="00CE4341" w:rsidRPr="00CE4341" w:rsidRDefault="00CE4341" w:rsidP="0060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Išvada apie specialiųjų ugdymosi poreikių (išskyrus atsirandančius dėl išskirtinių gabumų) grupę (negalią, sutrikimą, mokymosi sunkumus) 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604D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Išvada apie specialiųjų ugdymosi poreikių (išskyrus atsirandančius dėl išskirtinių gabumų) lygį (nedideli, vidutiniai, dideli, labai dideli) 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Išvada dėl specialiojo ugdymosi skyrimo (dėl ugdymo programų, metodų pritaikymo, mokymosi strategijų ir priemonių pasirinkimo, Švietimo pagalbos teikimo ir kt.)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0151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__________________________________________________________________________</w:t>
      </w:r>
    </w:p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tbl>
      <w:tblPr>
        <w:tblW w:w="9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2160"/>
        <w:gridCol w:w="3322"/>
      </w:tblGrid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Mokyklos/Tarnybos vadovas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</w:tc>
      </w:tr>
      <w:tr w:rsidR="00CE4341" w:rsidRPr="00CE4341" w:rsidTr="00CE4341">
        <w:tc>
          <w:tcPr>
            <w:tcW w:w="35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Sutinku/nesutinku* (reikiamą pabraukti)</w:t>
            </w:r>
          </w:p>
          <w:p w:rsidR="00CE4341" w:rsidRPr="00CE4341" w:rsidRDefault="00CE4341" w:rsidP="00CE4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Vienas iš tėvų (globėjų, rūpintojų)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(Parašas)</w:t>
            </w:r>
          </w:p>
        </w:tc>
        <w:tc>
          <w:tcPr>
            <w:tcW w:w="33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341" w:rsidRPr="00CE4341" w:rsidRDefault="00CE4341" w:rsidP="00CE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4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CE4341" w:rsidRPr="00CE4341" w:rsidRDefault="00CE4341" w:rsidP="00CE43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 </w:t>
      </w:r>
    </w:p>
    <w:p w:rsidR="00CE4341" w:rsidRPr="00CE4341" w:rsidRDefault="00CE4341" w:rsidP="00CE4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341">
        <w:rPr>
          <w:rFonts w:ascii="Times New Roman" w:eastAsia="Times New Roman" w:hAnsi="Times New Roman" w:cs="Times New Roman"/>
          <w:color w:val="000000"/>
          <w:sz w:val="20"/>
          <w:szCs w:val="20"/>
          <w:lang w:val="lt-LT"/>
        </w:rPr>
        <w:t>*Tėvams nesutikus, specialusis ugdymasis ir (ar) Švietimo pagalba mokiniui nebūtų teikiama.</w:t>
      </w:r>
    </w:p>
    <w:p w:rsidR="00CE4341" w:rsidRDefault="00CE4341" w:rsidP="003B3D6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E4341" w:rsidSect="00BC472E">
      <w:pgSz w:w="12240" w:h="15840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A9"/>
    <w:rsid w:val="000151A4"/>
    <w:rsid w:val="00051F55"/>
    <w:rsid w:val="00100313"/>
    <w:rsid w:val="002138C2"/>
    <w:rsid w:val="002801B9"/>
    <w:rsid w:val="002833B0"/>
    <w:rsid w:val="00295ADD"/>
    <w:rsid w:val="002D698B"/>
    <w:rsid w:val="00363AA6"/>
    <w:rsid w:val="003B3D68"/>
    <w:rsid w:val="003D1058"/>
    <w:rsid w:val="0040178E"/>
    <w:rsid w:val="00420EA9"/>
    <w:rsid w:val="004D2E28"/>
    <w:rsid w:val="004E74AB"/>
    <w:rsid w:val="004F432E"/>
    <w:rsid w:val="005140C6"/>
    <w:rsid w:val="005673A1"/>
    <w:rsid w:val="005914DD"/>
    <w:rsid w:val="005A0B83"/>
    <w:rsid w:val="00604D90"/>
    <w:rsid w:val="00625FAE"/>
    <w:rsid w:val="006B7877"/>
    <w:rsid w:val="00740A8B"/>
    <w:rsid w:val="007507AA"/>
    <w:rsid w:val="007A77D9"/>
    <w:rsid w:val="008649D9"/>
    <w:rsid w:val="0087083F"/>
    <w:rsid w:val="00887364"/>
    <w:rsid w:val="00936EE9"/>
    <w:rsid w:val="00B457E9"/>
    <w:rsid w:val="00BC472E"/>
    <w:rsid w:val="00C42BD9"/>
    <w:rsid w:val="00C962F2"/>
    <w:rsid w:val="00CE4341"/>
    <w:rsid w:val="00E659E4"/>
    <w:rsid w:val="00EC4188"/>
    <w:rsid w:val="00EE3D5C"/>
    <w:rsid w:val="00F27C1D"/>
    <w:rsid w:val="00F43212"/>
    <w:rsid w:val="00F5247B"/>
    <w:rsid w:val="00F90074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97801-2BCB-421B-A23A-A3ABBF27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42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420EA9"/>
    <w:rPr>
      <w:b/>
      <w:bCs/>
    </w:rPr>
  </w:style>
  <w:style w:type="character" w:styleId="Emfaz">
    <w:name w:val="Emphasis"/>
    <w:basedOn w:val="Numatytasispastraiposriftas"/>
    <w:uiPriority w:val="20"/>
    <w:qFormat/>
    <w:rsid w:val="003D1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0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Mažylis</dc:creator>
  <cp:keywords/>
  <dc:description/>
  <cp:lastModifiedBy>User</cp:lastModifiedBy>
  <cp:revision>2</cp:revision>
  <dcterms:created xsi:type="dcterms:W3CDTF">2021-07-23T13:23:00Z</dcterms:created>
  <dcterms:modified xsi:type="dcterms:W3CDTF">2021-07-23T13:23:00Z</dcterms:modified>
</cp:coreProperties>
</file>