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3A1" w:rsidRDefault="005673A1" w:rsidP="005673A1">
      <w:pPr>
        <w:pStyle w:val="prastasiniatinklio"/>
        <w:spacing w:before="0" w:beforeAutospacing="0" w:after="0" w:afterAutospacing="0"/>
        <w:jc w:val="center"/>
      </w:pPr>
      <w:bookmarkStart w:id="0" w:name="_GoBack"/>
      <w:bookmarkEnd w:id="0"/>
      <w:r>
        <w:t xml:space="preserve">                                                                 </w:t>
      </w:r>
      <w:r w:rsidR="00BC472E">
        <w:t xml:space="preserve"> </w:t>
      </w:r>
      <w:r>
        <w:t>PATVIRTINTA</w:t>
      </w:r>
      <w:r>
        <w:br/>
        <w:t xml:space="preserve">                                                                                                  Vilniaus </w:t>
      </w:r>
      <w:proofErr w:type="spellStart"/>
      <w:r>
        <w:t>lopšelio-darželio</w:t>
      </w:r>
      <w:proofErr w:type="spellEnd"/>
      <w:r>
        <w:t xml:space="preserve"> </w:t>
      </w:r>
      <w:proofErr w:type="gramStart"/>
      <w:r>
        <w:t>,,Mažylis</w:t>
      </w:r>
      <w:proofErr w:type="gramEnd"/>
      <w:r>
        <w:t>”</w:t>
      </w:r>
    </w:p>
    <w:p w:rsidR="00420EA9" w:rsidRPr="00CE4341" w:rsidRDefault="005673A1" w:rsidP="005673A1">
      <w:pPr>
        <w:pStyle w:val="prastasiniatinklio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</w:t>
      </w:r>
      <w:proofErr w:type="spellStart"/>
      <w:proofErr w:type="gramStart"/>
      <w:r w:rsidR="00420EA9" w:rsidRPr="00CE4341">
        <w:t>direktoriaus</w:t>
      </w:r>
      <w:proofErr w:type="spellEnd"/>
      <w:proofErr w:type="gramEnd"/>
      <w:r w:rsidR="00420EA9" w:rsidRPr="00CE4341">
        <w:t xml:space="preserve"> 2021 m.</w:t>
      </w:r>
      <w:r>
        <w:t xml:space="preserve"> </w:t>
      </w:r>
      <w:proofErr w:type="spellStart"/>
      <w:r>
        <w:t>liepos</w:t>
      </w:r>
      <w:proofErr w:type="spellEnd"/>
      <w:r>
        <w:t xml:space="preserve"> 21 </w:t>
      </w:r>
      <w:r w:rsidR="00420EA9" w:rsidRPr="00CE4341">
        <w:t>d.</w:t>
      </w:r>
      <w:r w:rsidR="00420EA9" w:rsidRPr="00CE4341">
        <w:br/>
      </w:r>
      <w:r>
        <w:t xml:space="preserve">                                                                       </w:t>
      </w:r>
      <w:proofErr w:type="spellStart"/>
      <w:r>
        <w:t>į</w:t>
      </w:r>
      <w:r w:rsidR="00420EA9" w:rsidRPr="00CE4341">
        <w:t>sakymu</w:t>
      </w:r>
      <w:proofErr w:type="spellEnd"/>
      <w:r w:rsidR="00420EA9" w:rsidRPr="00CE4341">
        <w:t xml:space="preserve"> </w:t>
      </w:r>
      <w:proofErr w:type="spellStart"/>
      <w:r w:rsidR="00420EA9" w:rsidRPr="00CE4341">
        <w:t>Nr</w:t>
      </w:r>
      <w:proofErr w:type="spellEnd"/>
      <w:r w:rsidR="00420EA9" w:rsidRPr="00CE4341">
        <w:t>. V-</w:t>
      </w:r>
      <w:r>
        <w:t>117</w:t>
      </w:r>
      <w:r w:rsidR="00420EA9" w:rsidRPr="00CE4341">
        <w:t xml:space="preserve"> </w:t>
      </w:r>
    </w:p>
    <w:p w:rsidR="005673A1" w:rsidRDefault="00420EA9" w:rsidP="005673A1">
      <w:pPr>
        <w:pStyle w:val="prastasiniatinklio"/>
        <w:spacing w:before="0" w:beforeAutospacing="0" w:after="0" w:afterAutospacing="0"/>
        <w:jc w:val="both"/>
        <w:rPr>
          <w:rStyle w:val="Grietas"/>
          <w:sz w:val="23"/>
          <w:szCs w:val="23"/>
          <w:bdr w:val="none" w:sz="0" w:space="0" w:color="auto" w:frame="1"/>
        </w:rPr>
      </w:pPr>
      <w:r>
        <w:rPr>
          <w:rFonts w:ascii="Arial" w:hAnsi="Arial" w:cs="Arial"/>
          <w:color w:val="5F5F5F"/>
          <w:sz w:val="23"/>
          <w:szCs w:val="23"/>
        </w:rPr>
        <w:br/>
      </w:r>
    </w:p>
    <w:p w:rsidR="005673A1" w:rsidRDefault="00420EA9" w:rsidP="005673A1">
      <w:pPr>
        <w:pStyle w:val="prastasiniatinklio"/>
        <w:spacing w:before="0" w:beforeAutospacing="0" w:after="0" w:afterAutospacing="0" w:line="276" w:lineRule="auto"/>
        <w:jc w:val="center"/>
        <w:rPr>
          <w:rStyle w:val="Grietas"/>
          <w:sz w:val="23"/>
          <w:szCs w:val="23"/>
          <w:bdr w:val="none" w:sz="0" w:space="0" w:color="auto" w:frame="1"/>
        </w:rPr>
      </w:pPr>
      <w:r w:rsidRPr="005673A1">
        <w:rPr>
          <w:rStyle w:val="Grietas"/>
          <w:sz w:val="23"/>
          <w:szCs w:val="23"/>
          <w:bdr w:val="none" w:sz="0" w:space="0" w:color="auto" w:frame="1"/>
        </w:rPr>
        <w:t xml:space="preserve">VILNIAUS LOPŠELIO-DARŽELIO </w:t>
      </w:r>
      <w:proofErr w:type="gramStart"/>
      <w:r w:rsidRPr="005673A1">
        <w:rPr>
          <w:rStyle w:val="Grietas"/>
          <w:sz w:val="23"/>
          <w:szCs w:val="23"/>
          <w:bdr w:val="none" w:sz="0" w:space="0" w:color="auto" w:frame="1"/>
        </w:rPr>
        <w:t>,,MAŽYLIS</w:t>
      </w:r>
      <w:proofErr w:type="gramEnd"/>
      <w:r w:rsidRPr="005673A1">
        <w:rPr>
          <w:rStyle w:val="Grietas"/>
          <w:sz w:val="23"/>
          <w:szCs w:val="23"/>
          <w:bdr w:val="none" w:sz="0" w:space="0" w:color="auto" w:frame="1"/>
        </w:rPr>
        <w:t>”</w:t>
      </w:r>
    </w:p>
    <w:p w:rsidR="00F43212" w:rsidRDefault="00420EA9" w:rsidP="005673A1">
      <w:pPr>
        <w:pStyle w:val="prastasiniatinklio"/>
        <w:spacing w:before="0" w:beforeAutospacing="0" w:after="0" w:afterAutospacing="0" w:line="276" w:lineRule="auto"/>
        <w:jc w:val="center"/>
        <w:rPr>
          <w:color w:val="5F5F5F"/>
          <w:sz w:val="23"/>
          <w:szCs w:val="23"/>
        </w:rPr>
      </w:pPr>
      <w:r w:rsidRPr="005673A1">
        <w:rPr>
          <w:rStyle w:val="Grietas"/>
          <w:sz w:val="23"/>
          <w:szCs w:val="23"/>
          <w:bdr w:val="none" w:sz="0" w:space="0" w:color="auto" w:frame="1"/>
        </w:rPr>
        <w:t>SPECIALIŲJŲ UGDYMOSI POREIKIŲ (IŠSKYRUS ATSIRANDANČIUS DĖL IŠSKIRTINI</w:t>
      </w:r>
      <w:r w:rsidR="00E659E4" w:rsidRPr="005673A1">
        <w:rPr>
          <w:rStyle w:val="Grietas"/>
          <w:sz w:val="23"/>
          <w:szCs w:val="23"/>
          <w:bdr w:val="none" w:sz="0" w:space="0" w:color="auto" w:frame="1"/>
        </w:rPr>
        <w:t>Ų</w:t>
      </w:r>
      <w:r w:rsidRPr="005673A1">
        <w:rPr>
          <w:rStyle w:val="Grietas"/>
          <w:sz w:val="23"/>
          <w:szCs w:val="23"/>
          <w:bdr w:val="none" w:sz="0" w:space="0" w:color="auto" w:frame="1"/>
        </w:rPr>
        <w:t xml:space="preserve"> GABUMŲ) ĮVERTINIMO IR SPECIALIOJO UGDYMOSI IR (AR) ŠVIETIMO PAGALBOS SKYRIMO TVARKA</w:t>
      </w:r>
    </w:p>
    <w:p w:rsidR="00F43212" w:rsidRDefault="00F43212" w:rsidP="005673A1">
      <w:pPr>
        <w:pStyle w:val="prastasiniatinklio"/>
        <w:spacing w:before="0" w:beforeAutospacing="0" w:after="0" w:afterAutospacing="0" w:line="276" w:lineRule="auto"/>
        <w:jc w:val="center"/>
        <w:rPr>
          <w:color w:val="5F5F5F"/>
          <w:sz w:val="23"/>
          <w:szCs w:val="23"/>
        </w:rPr>
      </w:pPr>
    </w:p>
    <w:p w:rsidR="00BC472E" w:rsidRPr="00BC472E" w:rsidRDefault="00BC472E" w:rsidP="00BC472E">
      <w:pPr>
        <w:pStyle w:val="prastasiniatinklio"/>
        <w:spacing w:before="0" w:beforeAutospacing="0" w:after="0" w:afterAutospacing="0" w:line="276" w:lineRule="auto"/>
        <w:ind w:firstLine="720"/>
        <w:jc w:val="both"/>
      </w:pPr>
    </w:p>
    <w:p w:rsidR="00BC472E" w:rsidRPr="00BC472E" w:rsidRDefault="00BC472E" w:rsidP="00BC472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Vilniaus </w:t>
      </w:r>
      <w:proofErr w:type="spellStart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lopšelio-darželio</w:t>
      </w:r>
      <w:proofErr w:type="spellEnd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,,Mažylis” </w:t>
      </w:r>
      <w:proofErr w:type="spellStart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specialiųjų</w:t>
      </w:r>
      <w:proofErr w:type="spellEnd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ugdymosi</w:t>
      </w:r>
      <w:proofErr w:type="spellEnd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poreikių</w:t>
      </w:r>
      <w:proofErr w:type="spellEnd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išskyrus</w:t>
      </w:r>
      <w:proofErr w:type="spellEnd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atsirandančius</w:t>
      </w:r>
      <w:proofErr w:type="spellEnd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dėl</w:t>
      </w:r>
      <w:proofErr w:type="spellEnd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išskirtinių</w:t>
      </w:r>
      <w:proofErr w:type="spellEnd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gabumų</w:t>
      </w:r>
      <w:proofErr w:type="spellEnd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) </w:t>
      </w:r>
      <w:proofErr w:type="spellStart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įvertinimo</w:t>
      </w:r>
      <w:proofErr w:type="spellEnd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ir</w:t>
      </w:r>
      <w:proofErr w:type="spellEnd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specialiojo</w:t>
      </w:r>
      <w:proofErr w:type="spellEnd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ugdymosi</w:t>
      </w:r>
      <w:proofErr w:type="spellEnd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ir</w:t>
      </w:r>
      <w:proofErr w:type="spellEnd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ar</w:t>
      </w:r>
      <w:proofErr w:type="spellEnd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) </w:t>
      </w:r>
      <w:proofErr w:type="spellStart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švietimo</w:t>
      </w:r>
      <w:proofErr w:type="spellEnd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pagalbos</w:t>
      </w:r>
      <w:proofErr w:type="spellEnd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skyrimo</w:t>
      </w:r>
      <w:proofErr w:type="spellEnd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tvarka</w:t>
      </w:r>
      <w:proofErr w:type="spellEnd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parengta</w:t>
      </w:r>
      <w:proofErr w:type="spellEnd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vadovaujantis</w:t>
      </w:r>
      <w:proofErr w:type="spellEnd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Lietuvos </w:t>
      </w:r>
      <w:proofErr w:type="spellStart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Respublikos</w:t>
      </w:r>
      <w:proofErr w:type="spellEnd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švietimo</w:t>
      </w:r>
      <w:proofErr w:type="spellEnd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ir</w:t>
      </w:r>
      <w:proofErr w:type="spellEnd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mokslo</w:t>
      </w:r>
      <w:proofErr w:type="spellEnd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ministro</w:t>
      </w:r>
      <w:proofErr w:type="spellEnd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2011 m. </w:t>
      </w:r>
      <w:proofErr w:type="spellStart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rugsėjo</w:t>
      </w:r>
      <w:proofErr w:type="spellEnd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30 d. </w:t>
      </w:r>
      <w:proofErr w:type="spellStart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įsakymu</w:t>
      </w:r>
      <w:proofErr w:type="spellEnd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Nr</w:t>
      </w:r>
      <w:proofErr w:type="spellEnd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. V-1775 </w:t>
      </w:r>
      <w:proofErr w:type="spellStart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patvirtintu</w:t>
      </w:r>
      <w:proofErr w:type="spellEnd"/>
      <w:r w:rsidRPr="00BC472E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„</w:t>
      </w:r>
      <w:r w:rsidRPr="00BC472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Mokinio specialiųjų ugdymosi poreikių</w:t>
      </w:r>
      <w:r w:rsidRPr="00BC4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472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(išskyrus atsirandančius dėl išskirtinių gabumų) pedagoginiu, psichologiniu, medicininiu ir socialiniu pedagoginiu aspektais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472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įvertinimo ir specialiojo ugdymosi skyrimo tvarkos aprašu“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(toliau – Aprašas).</w:t>
      </w:r>
      <w:proofErr w:type="gramEnd"/>
    </w:p>
    <w:p w:rsidR="00295ADD" w:rsidRPr="005A0B83" w:rsidRDefault="00420EA9" w:rsidP="00100313">
      <w:pPr>
        <w:pStyle w:val="prastasiniatinklio"/>
        <w:spacing w:before="0" w:beforeAutospacing="0" w:after="0" w:afterAutospacing="0" w:line="276" w:lineRule="auto"/>
        <w:ind w:firstLine="720"/>
        <w:jc w:val="both"/>
      </w:pPr>
      <w:proofErr w:type="spellStart"/>
      <w:r w:rsidRPr="00CE4341">
        <w:t>Įvertinimo</w:t>
      </w:r>
      <w:proofErr w:type="spellEnd"/>
      <w:r w:rsidRPr="00CE4341">
        <w:t xml:space="preserve"> </w:t>
      </w:r>
      <w:proofErr w:type="spellStart"/>
      <w:r w:rsidRPr="00CE4341">
        <w:t>tikslas</w:t>
      </w:r>
      <w:proofErr w:type="spellEnd"/>
      <w:r w:rsidRPr="00CE4341">
        <w:t xml:space="preserve"> – </w:t>
      </w:r>
      <w:proofErr w:type="spellStart"/>
      <w:r w:rsidRPr="00CE4341">
        <w:t>nustatyti</w:t>
      </w:r>
      <w:proofErr w:type="spellEnd"/>
      <w:r w:rsidRPr="00CE4341">
        <w:t xml:space="preserve"> </w:t>
      </w:r>
      <w:proofErr w:type="spellStart"/>
      <w:r w:rsidRPr="00CE4341">
        <w:t>švietimo</w:t>
      </w:r>
      <w:proofErr w:type="spellEnd"/>
      <w:r w:rsidRPr="00CE4341">
        <w:t xml:space="preserve"> </w:t>
      </w:r>
      <w:proofErr w:type="spellStart"/>
      <w:r w:rsidRPr="00CE4341">
        <w:t>pagalbos</w:t>
      </w:r>
      <w:proofErr w:type="spellEnd"/>
      <w:r w:rsidRPr="00CE4341">
        <w:t xml:space="preserve"> </w:t>
      </w:r>
      <w:proofErr w:type="spellStart"/>
      <w:r w:rsidRPr="00CE4341">
        <w:t>ir</w:t>
      </w:r>
      <w:proofErr w:type="spellEnd"/>
      <w:r w:rsidRPr="00CE4341">
        <w:t xml:space="preserve"> </w:t>
      </w:r>
      <w:proofErr w:type="spellStart"/>
      <w:r w:rsidRPr="00CE4341">
        <w:t>paslaugų</w:t>
      </w:r>
      <w:proofErr w:type="spellEnd"/>
      <w:r w:rsidRPr="00CE4341">
        <w:t xml:space="preserve"> </w:t>
      </w:r>
      <w:proofErr w:type="spellStart"/>
      <w:r w:rsidRPr="00CE4341">
        <w:t>reikmes</w:t>
      </w:r>
      <w:proofErr w:type="spellEnd"/>
      <w:r w:rsidRPr="00CE4341">
        <w:t>,</w:t>
      </w:r>
      <w:r w:rsidR="0087083F" w:rsidRPr="00CE4341">
        <w:t xml:space="preserve"> </w:t>
      </w:r>
      <w:proofErr w:type="spellStart"/>
      <w:r w:rsidR="0087083F" w:rsidRPr="00CE4341">
        <w:t>rekomenduoti</w:t>
      </w:r>
      <w:proofErr w:type="spellEnd"/>
      <w:r w:rsidR="0087083F" w:rsidRPr="00CE4341">
        <w:t xml:space="preserve"> </w:t>
      </w:r>
      <w:proofErr w:type="spellStart"/>
      <w:r w:rsidR="0087083F" w:rsidRPr="00CE4341">
        <w:t>ikimokyklinio</w:t>
      </w:r>
      <w:proofErr w:type="spellEnd"/>
      <w:r w:rsidR="0087083F" w:rsidRPr="00CE4341">
        <w:t xml:space="preserve"> </w:t>
      </w:r>
      <w:proofErr w:type="spellStart"/>
      <w:r w:rsidR="0087083F" w:rsidRPr="00CE4341">
        <w:t>ugdymo</w:t>
      </w:r>
      <w:proofErr w:type="spellEnd"/>
      <w:r w:rsidR="0087083F" w:rsidRPr="00CE4341">
        <w:t xml:space="preserve"> </w:t>
      </w:r>
      <w:proofErr w:type="spellStart"/>
      <w:r w:rsidR="0087083F" w:rsidRPr="00CE4341">
        <w:t>programos</w:t>
      </w:r>
      <w:proofErr w:type="spellEnd"/>
      <w:r w:rsidR="0087083F" w:rsidRPr="00CE4341">
        <w:t xml:space="preserve"> </w:t>
      </w:r>
      <w:proofErr w:type="spellStart"/>
      <w:r w:rsidR="0087083F" w:rsidRPr="00CE4341">
        <w:t>pritaikymą</w:t>
      </w:r>
      <w:proofErr w:type="spellEnd"/>
      <w:r w:rsidR="0087083F" w:rsidRPr="00CE4341">
        <w:t>,</w:t>
      </w:r>
      <w:r w:rsidRPr="00CE4341">
        <w:t xml:space="preserve"> </w:t>
      </w:r>
      <w:proofErr w:type="spellStart"/>
      <w:r w:rsidRPr="00CE4341">
        <w:t>specialiąsias</w:t>
      </w:r>
      <w:proofErr w:type="spellEnd"/>
      <w:r w:rsidRPr="00CE4341">
        <w:t xml:space="preserve"> </w:t>
      </w:r>
      <w:proofErr w:type="spellStart"/>
      <w:r w:rsidRPr="00CE4341">
        <w:t>mokymo</w:t>
      </w:r>
      <w:proofErr w:type="spellEnd"/>
      <w:r w:rsidRPr="00CE4341">
        <w:t xml:space="preserve"> </w:t>
      </w:r>
      <w:proofErr w:type="spellStart"/>
      <w:r w:rsidRPr="00CE4341">
        <w:t>ir</w:t>
      </w:r>
      <w:proofErr w:type="spellEnd"/>
      <w:r w:rsidRPr="00CE4341">
        <w:t xml:space="preserve"> </w:t>
      </w:r>
      <w:proofErr w:type="spellStart"/>
      <w:r w:rsidRPr="00CE4341">
        <w:t>techninės</w:t>
      </w:r>
      <w:proofErr w:type="spellEnd"/>
      <w:r w:rsidRPr="00CE4341">
        <w:t xml:space="preserve"> </w:t>
      </w:r>
      <w:proofErr w:type="spellStart"/>
      <w:r w:rsidRPr="00CE4341">
        <w:t>pagalbos</w:t>
      </w:r>
      <w:proofErr w:type="spellEnd"/>
      <w:r w:rsidRPr="00CE4341">
        <w:t xml:space="preserve"> </w:t>
      </w:r>
      <w:proofErr w:type="spellStart"/>
      <w:r w:rsidRPr="00CE4341">
        <w:t>priemones</w:t>
      </w:r>
      <w:proofErr w:type="spellEnd"/>
      <w:r w:rsidRPr="00CE4341">
        <w:t xml:space="preserve">, </w:t>
      </w:r>
      <w:proofErr w:type="spellStart"/>
      <w:r w:rsidRPr="00CE4341">
        <w:t>ugdymosi</w:t>
      </w:r>
      <w:proofErr w:type="spellEnd"/>
      <w:r w:rsidRPr="00CE4341">
        <w:t xml:space="preserve"> </w:t>
      </w:r>
      <w:proofErr w:type="spellStart"/>
      <w:r w:rsidRPr="00CE4341">
        <w:t>aplinkos</w:t>
      </w:r>
      <w:proofErr w:type="spellEnd"/>
      <w:r w:rsidRPr="00CE4341">
        <w:t xml:space="preserve"> </w:t>
      </w:r>
      <w:proofErr w:type="spellStart"/>
      <w:r w:rsidRPr="00CE4341">
        <w:t>pritaikymo</w:t>
      </w:r>
      <w:proofErr w:type="spellEnd"/>
      <w:r w:rsidRPr="00CE4341">
        <w:t xml:space="preserve"> </w:t>
      </w:r>
      <w:proofErr w:type="spellStart"/>
      <w:r w:rsidRPr="00CE4341">
        <w:t>būdus</w:t>
      </w:r>
      <w:proofErr w:type="spellEnd"/>
      <w:r w:rsidRPr="00CE4341">
        <w:t xml:space="preserve">, </w:t>
      </w:r>
      <w:proofErr w:type="spellStart"/>
      <w:r w:rsidRPr="00CE4341">
        <w:t>siekiant</w:t>
      </w:r>
      <w:proofErr w:type="spellEnd"/>
      <w:r w:rsidRPr="00CE4341">
        <w:t xml:space="preserve"> </w:t>
      </w:r>
      <w:proofErr w:type="spellStart"/>
      <w:r w:rsidRPr="00CE4341">
        <w:t>sudaryti</w:t>
      </w:r>
      <w:proofErr w:type="spellEnd"/>
      <w:r w:rsidRPr="00CE4341">
        <w:t xml:space="preserve"> </w:t>
      </w:r>
      <w:proofErr w:type="spellStart"/>
      <w:r w:rsidRPr="00CE4341">
        <w:t>specialiųjų</w:t>
      </w:r>
      <w:proofErr w:type="spellEnd"/>
      <w:r w:rsidRPr="00CE4341">
        <w:t xml:space="preserve"> </w:t>
      </w:r>
      <w:proofErr w:type="spellStart"/>
      <w:r w:rsidRPr="00CE4341">
        <w:t>ugdymo</w:t>
      </w:r>
      <w:r w:rsidR="0087083F" w:rsidRPr="00CE4341">
        <w:t>si</w:t>
      </w:r>
      <w:proofErr w:type="spellEnd"/>
      <w:r w:rsidR="0087083F" w:rsidRPr="00CE4341">
        <w:t xml:space="preserve"> </w:t>
      </w:r>
      <w:proofErr w:type="spellStart"/>
      <w:r w:rsidR="0087083F" w:rsidRPr="00CE4341">
        <w:t>poreikių</w:t>
      </w:r>
      <w:proofErr w:type="spellEnd"/>
      <w:r w:rsidR="0087083F" w:rsidRPr="00CE4341">
        <w:t xml:space="preserve"> </w:t>
      </w:r>
      <w:proofErr w:type="spellStart"/>
      <w:r w:rsidR="0087083F" w:rsidRPr="00CE4341">
        <w:t>turinčiam</w:t>
      </w:r>
      <w:proofErr w:type="spellEnd"/>
      <w:r w:rsidR="0087083F" w:rsidRPr="00CE4341">
        <w:t xml:space="preserve"> </w:t>
      </w:r>
      <w:proofErr w:type="spellStart"/>
      <w:r w:rsidR="0087083F" w:rsidRPr="00CE4341">
        <w:t>vaikui</w:t>
      </w:r>
      <w:proofErr w:type="spellEnd"/>
      <w:r w:rsidRPr="00CE4341">
        <w:t xml:space="preserve"> </w:t>
      </w:r>
      <w:proofErr w:type="spellStart"/>
      <w:r w:rsidRPr="00CE4341">
        <w:t>optimalias</w:t>
      </w:r>
      <w:proofErr w:type="spellEnd"/>
      <w:r w:rsidRPr="00CE4341">
        <w:t xml:space="preserve"> </w:t>
      </w:r>
      <w:proofErr w:type="spellStart"/>
      <w:r w:rsidRPr="00CE4341">
        <w:t>ugdymosi</w:t>
      </w:r>
      <w:proofErr w:type="spellEnd"/>
      <w:r w:rsidRPr="00CE4341">
        <w:t xml:space="preserve"> </w:t>
      </w:r>
      <w:proofErr w:type="spellStart"/>
      <w:r w:rsidRPr="00CE4341">
        <w:t>sąlygas</w:t>
      </w:r>
      <w:proofErr w:type="spellEnd"/>
      <w:r w:rsidRPr="00CE4341">
        <w:t>.</w:t>
      </w:r>
    </w:p>
    <w:p w:rsidR="0087083F" w:rsidRPr="005A0B83" w:rsidRDefault="00CE4341" w:rsidP="005914DD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0B8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051F55" w:rsidRPr="005A0B83">
        <w:rPr>
          <w:rFonts w:ascii="Times New Roman" w:hAnsi="Times New Roman" w:cs="Times New Roman"/>
          <w:sz w:val="24"/>
          <w:szCs w:val="24"/>
        </w:rPr>
        <w:t>Pedagogas</w:t>
      </w:r>
      <w:proofErr w:type="spellEnd"/>
      <w:r w:rsidR="002138C2" w:rsidRPr="005A0B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38C2" w:rsidRPr="005A0B83">
        <w:rPr>
          <w:rFonts w:ascii="Times New Roman" w:hAnsi="Times New Roman" w:cs="Times New Roman"/>
          <w:sz w:val="24"/>
          <w:szCs w:val="24"/>
        </w:rPr>
        <w:t>naujai</w:t>
      </w:r>
      <w:proofErr w:type="spellEnd"/>
      <w:r w:rsidR="002138C2" w:rsidRPr="005A0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8C2" w:rsidRPr="005A0B83">
        <w:rPr>
          <w:rFonts w:ascii="Times New Roman" w:hAnsi="Times New Roman" w:cs="Times New Roman"/>
          <w:sz w:val="24"/>
          <w:szCs w:val="24"/>
        </w:rPr>
        <w:t>atvykus</w:t>
      </w:r>
      <w:proofErr w:type="spellEnd"/>
      <w:r w:rsidR="002138C2" w:rsidRPr="005A0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8C2" w:rsidRPr="005A0B83">
        <w:rPr>
          <w:rFonts w:ascii="Times New Roman" w:hAnsi="Times New Roman" w:cs="Times New Roman"/>
          <w:sz w:val="24"/>
          <w:szCs w:val="24"/>
        </w:rPr>
        <w:t>vaikui</w:t>
      </w:r>
      <w:proofErr w:type="spellEnd"/>
      <w:r w:rsidR="002138C2" w:rsidRPr="005A0B83">
        <w:rPr>
          <w:rFonts w:ascii="Times New Roman" w:hAnsi="Times New Roman" w:cs="Times New Roman"/>
          <w:sz w:val="24"/>
          <w:szCs w:val="24"/>
        </w:rPr>
        <w:t xml:space="preserve">, </w:t>
      </w:r>
      <w:r w:rsidR="007A77D9" w:rsidRPr="005A0B83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="007A77D9" w:rsidRPr="005A0B83">
        <w:rPr>
          <w:rFonts w:ascii="Times New Roman" w:hAnsi="Times New Roman" w:cs="Times New Roman"/>
          <w:sz w:val="24"/>
          <w:szCs w:val="24"/>
        </w:rPr>
        <w:t>mažiau</w:t>
      </w:r>
      <w:proofErr w:type="spellEnd"/>
      <w:r w:rsidR="007A77D9" w:rsidRPr="005A0B83">
        <w:rPr>
          <w:rFonts w:ascii="Times New Roman" w:hAnsi="Times New Roman" w:cs="Times New Roman"/>
          <w:sz w:val="24"/>
          <w:szCs w:val="24"/>
        </w:rPr>
        <w:t xml:space="preserve"> </w:t>
      </w:r>
      <w:r w:rsidR="005140C6" w:rsidRPr="005A0B83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="005140C6" w:rsidRPr="005A0B83">
        <w:rPr>
          <w:rFonts w:ascii="Times New Roman" w:hAnsi="Times New Roman" w:cs="Times New Roman"/>
          <w:sz w:val="24"/>
          <w:szCs w:val="24"/>
        </w:rPr>
        <w:t>mėnes</w:t>
      </w:r>
      <w:r w:rsidR="007A77D9" w:rsidRPr="005A0B83">
        <w:rPr>
          <w:rFonts w:ascii="Times New Roman" w:hAnsi="Times New Roman" w:cs="Times New Roman"/>
          <w:sz w:val="24"/>
          <w:szCs w:val="24"/>
        </w:rPr>
        <w:t>ių</w:t>
      </w:r>
      <w:proofErr w:type="spellEnd"/>
      <w:r w:rsidR="005140C6" w:rsidRPr="005A0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9E4" w:rsidRPr="005A0B83">
        <w:rPr>
          <w:rFonts w:ascii="Times New Roman" w:hAnsi="Times New Roman" w:cs="Times New Roman"/>
          <w:sz w:val="24"/>
          <w:szCs w:val="24"/>
        </w:rPr>
        <w:t>stebi</w:t>
      </w:r>
      <w:proofErr w:type="spellEnd"/>
      <w:r w:rsidR="002138C2" w:rsidRPr="005A0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9E4" w:rsidRPr="005A0B83">
        <w:rPr>
          <w:rFonts w:ascii="Times New Roman" w:hAnsi="Times New Roman" w:cs="Times New Roman"/>
          <w:sz w:val="24"/>
          <w:szCs w:val="24"/>
        </w:rPr>
        <w:t>vaiką</w:t>
      </w:r>
      <w:proofErr w:type="spellEnd"/>
      <w:r w:rsidR="007A77D9" w:rsidRPr="005A0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7D9" w:rsidRPr="005A0B83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7A77D9" w:rsidRPr="005A0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77D9" w:rsidRPr="005A0B83">
        <w:rPr>
          <w:rFonts w:ascii="Times New Roman" w:hAnsi="Times New Roman" w:cs="Times New Roman"/>
          <w:sz w:val="24"/>
          <w:szCs w:val="24"/>
        </w:rPr>
        <w:t>jo</w:t>
      </w:r>
      <w:proofErr w:type="gramEnd"/>
      <w:r w:rsidR="007A77D9" w:rsidRPr="005A0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7D9" w:rsidRPr="005A0B83">
        <w:rPr>
          <w:rFonts w:ascii="Times New Roman" w:hAnsi="Times New Roman" w:cs="Times New Roman"/>
          <w:sz w:val="24"/>
          <w:szCs w:val="24"/>
        </w:rPr>
        <w:t>veiklą</w:t>
      </w:r>
      <w:proofErr w:type="spellEnd"/>
      <w:r w:rsidR="007A77D9" w:rsidRPr="005A0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7D9" w:rsidRPr="005A0B83">
        <w:rPr>
          <w:rFonts w:ascii="Times New Roman" w:hAnsi="Times New Roman" w:cs="Times New Roman"/>
          <w:sz w:val="24"/>
          <w:szCs w:val="24"/>
        </w:rPr>
        <w:t>grupėje</w:t>
      </w:r>
      <w:proofErr w:type="spellEnd"/>
      <w:r w:rsidR="00E659E4" w:rsidRPr="005A0B83">
        <w:rPr>
          <w:rFonts w:ascii="Times New Roman" w:hAnsi="Times New Roman" w:cs="Times New Roman"/>
          <w:sz w:val="24"/>
          <w:szCs w:val="24"/>
        </w:rPr>
        <w:t>,</w:t>
      </w:r>
      <w:r w:rsidR="00625FAE" w:rsidRPr="005A0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0C6" w:rsidRPr="005A0B83">
        <w:rPr>
          <w:rFonts w:ascii="Times New Roman" w:hAnsi="Times New Roman" w:cs="Times New Roman"/>
          <w:sz w:val="24"/>
          <w:szCs w:val="24"/>
        </w:rPr>
        <w:t>bendradarbiauja</w:t>
      </w:r>
      <w:proofErr w:type="spellEnd"/>
      <w:r w:rsidR="005140C6" w:rsidRPr="005A0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0C6" w:rsidRPr="005A0B83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5140C6" w:rsidRPr="005A0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0C6" w:rsidRPr="005A0B83">
        <w:rPr>
          <w:rFonts w:ascii="Times New Roman" w:hAnsi="Times New Roman" w:cs="Times New Roman"/>
          <w:sz w:val="24"/>
          <w:szCs w:val="24"/>
        </w:rPr>
        <w:t>vaiko</w:t>
      </w:r>
      <w:proofErr w:type="spellEnd"/>
      <w:r w:rsidR="005140C6" w:rsidRPr="005A0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0C6" w:rsidRPr="005A0B83">
        <w:rPr>
          <w:rFonts w:ascii="Times New Roman" w:hAnsi="Times New Roman" w:cs="Times New Roman"/>
          <w:sz w:val="24"/>
          <w:szCs w:val="24"/>
        </w:rPr>
        <w:t>tėvais</w:t>
      </w:r>
      <w:proofErr w:type="spellEnd"/>
      <w:r w:rsidR="0010031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00313">
        <w:rPr>
          <w:rFonts w:ascii="Times New Roman" w:hAnsi="Times New Roman" w:cs="Times New Roman"/>
          <w:sz w:val="24"/>
          <w:szCs w:val="24"/>
        </w:rPr>
        <w:t>globėjai</w:t>
      </w:r>
      <w:r w:rsidR="005140C6" w:rsidRPr="005A0B8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5140C6" w:rsidRPr="005A0B83">
        <w:rPr>
          <w:rFonts w:ascii="Times New Roman" w:hAnsi="Times New Roman" w:cs="Times New Roman"/>
          <w:sz w:val="24"/>
          <w:szCs w:val="24"/>
        </w:rPr>
        <w:t>,</w:t>
      </w:r>
      <w:r w:rsidR="00625FAE" w:rsidRPr="005A0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FAE" w:rsidRPr="005A0B83">
        <w:rPr>
          <w:rFonts w:ascii="Times New Roman" w:hAnsi="Times New Roman" w:cs="Times New Roman"/>
          <w:sz w:val="24"/>
          <w:szCs w:val="24"/>
        </w:rPr>
        <w:t>rūpint</w:t>
      </w:r>
      <w:r w:rsidR="005140C6" w:rsidRPr="005A0B83">
        <w:rPr>
          <w:rFonts w:ascii="Times New Roman" w:hAnsi="Times New Roman" w:cs="Times New Roman"/>
          <w:sz w:val="24"/>
          <w:szCs w:val="24"/>
        </w:rPr>
        <w:t>ojais</w:t>
      </w:r>
      <w:proofErr w:type="spellEnd"/>
      <w:r w:rsidR="005140C6" w:rsidRPr="005A0B83">
        <w:rPr>
          <w:rFonts w:ascii="Times New Roman" w:hAnsi="Times New Roman" w:cs="Times New Roman"/>
          <w:sz w:val="24"/>
          <w:szCs w:val="24"/>
        </w:rPr>
        <w:t>)</w:t>
      </w:r>
      <w:r w:rsidR="00625FAE" w:rsidRPr="005A0B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77D9" w:rsidRPr="005A0B83">
        <w:rPr>
          <w:rFonts w:ascii="Times New Roman" w:hAnsi="Times New Roman" w:cs="Times New Roman"/>
          <w:sz w:val="24"/>
          <w:szCs w:val="24"/>
        </w:rPr>
        <w:t>prireikus</w:t>
      </w:r>
      <w:proofErr w:type="spellEnd"/>
      <w:r w:rsidR="007A77D9" w:rsidRPr="005A0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0C6" w:rsidRPr="005A0B83">
        <w:rPr>
          <w:rFonts w:ascii="Times New Roman" w:hAnsi="Times New Roman" w:cs="Times New Roman"/>
          <w:sz w:val="24"/>
          <w:szCs w:val="24"/>
        </w:rPr>
        <w:t>konsultuojasi</w:t>
      </w:r>
      <w:proofErr w:type="spellEnd"/>
      <w:r w:rsidR="005140C6" w:rsidRPr="005A0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0C6" w:rsidRPr="005A0B83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5140C6" w:rsidRPr="005A0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0C6" w:rsidRPr="005A0B83">
        <w:rPr>
          <w:rFonts w:ascii="Times New Roman" w:hAnsi="Times New Roman" w:cs="Times New Roman"/>
          <w:sz w:val="24"/>
          <w:szCs w:val="24"/>
        </w:rPr>
        <w:t>švietimo</w:t>
      </w:r>
      <w:proofErr w:type="spellEnd"/>
      <w:r w:rsidR="005140C6" w:rsidRPr="005A0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0C6" w:rsidRPr="005A0B83">
        <w:rPr>
          <w:rFonts w:ascii="Times New Roman" w:hAnsi="Times New Roman" w:cs="Times New Roman"/>
          <w:sz w:val="24"/>
          <w:szCs w:val="24"/>
        </w:rPr>
        <w:t>pagalbos</w:t>
      </w:r>
      <w:proofErr w:type="spellEnd"/>
      <w:r w:rsidR="005140C6" w:rsidRPr="005A0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0C6" w:rsidRPr="005A0B83">
        <w:rPr>
          <w:rFonts w:ascii="Times New Roman" w:hAnsi="Times New Roman" w:cs="Times New Roman"/>
          <w:sz w:val="24"/>
          <w:szCs w:val="24"/>
        </w:rPr>
        <w:t>speci</w:t>
      </w:r>
      <w:r w:rsidR="00100313">
        <w:rPr>
          <w:rFonts w:ascii="Times New Roman" w:hAnsi="Times New Roman" w:cs="Times New Roman"/>
          <w:sz w:val="24"/>
          <w:szCs w:val="24"/>
        </w:rPr>
        <w:t>a</w:t>
      </w:r>
      <w:r w:rsidR="00625FAE" w:rsidRPr="005A0B83">
        <w:rPr>
          <w:rFonts w:ascii="Times New Roman" w:hAnsi="Times New Roman" w:cs="Times New Roman"/>
          <w:sz w:val="24"/>
          <w:szCs w:val="24"/>
        </w:rPr>
        <w:t>listais</w:t>
      </w:r>
      <w:proofErr w:type="spellEnd"/>
      <w:r w:rsidR="007A77D9" w:rsidRPr="005A0B83">
        <w:rPr>
          <w:rFonts w:ascii="Times New Roman" w:hAnsi="Times New Roman" w:cs="Times New Roman"/>
          <w:sz w:val="24"/>
          <w:szCs w:val="24"/>
        </w:rPr>
        <w:t>.</w:t>
      </w:r>
      <w:r w:rsidR="00625FAE" w:rsidRPr="005A0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313">
        <w:rPr>
          <w:rFonts w:ascii="Times New Roman" w:hAnsi="Times New Roman" w:cs="Times New Roman"/>
          <w:sz w:val="24"/>
          <w:szCs w:val="24"/>
        </w:rPr>
        <w:t>Iški</w:t>
      </w:r>
      <w:r w:rsidR="007A77D9" w:rsidRPr="005A0B83">
        <w:rPr>
          <w:rFonts w:ascii="Times New Roman" w:hAnsi="Times New Roman" w:cs="Times New Roman"/>
          <w:sz w:val="24"/>
          <w:szCs w:val="24"/>
        </w:rPr>
        <w:t>lus</w:t>
      </w:r>
      <w:proofErr w:type="spellEnd"/>
      <w:r w:rsidR="007A77D9" w:rsidRPr="005A0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7D9" w:rsidRPr="005A0B83">
        <w:rPr>
          <w:rFonts w:ascii="Times New Roman" w:hAnsi="Times New Roman" w:cs="Times New Roman"/>
          <w:sz w:val="24"/>
          <w:szCs w:val="24"/>
        </w:rPr>
        <w:t>sunkumams</w:t>
      </w:r>
      <w:proofErr w:type="spellEnd"/>
      <w:r w:rsidR="007A77D9" w:rsidRPr="005A0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A77D9" w:rsidRPr="005A0B83">
        <w:rPr>
          <w:rFonts w:ascii="Times New Roman" w:hAnsi="Times New Roman" w:cs="Times New Roman"/>
          <w:sz w:val="24"/>
          <w:szCs w:val="24"/>
        </w:rPr>
        <w:t>dėl</w:t>
      </w:r>
      <w:proofErr w:type="spellEnd"/>
      <w:proofErr w:type="gramEnd"/>
      <w:r w:rsidR="007A77D9" w:rsidRPr="005A0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FAE" w:rsidRPr="005A0B83">
        <w:rPr>
          <w:rFonts w:ascii="Times New Roman" w:hAnsi="Times New Roman" w:cs="Times New Roman"/>
          <w:sz w:val="24"/>
          <w:szCs w:val="24"/>
        </w:rPr>
        <w:t>vaiko</w:t>
      </w:r>
      <w:proofErr w:type="spellEnd"/>
      <w:r w:rsidR="00625FAE" w:rsidRPr="005A0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FAE" w:rsidRPr="005A0B83">
        <w:rPr>
          <w:rFonts w:ascii="Times New Roman" w:hAnsi="Times New Roman" w:cs="Times New Roman"/>
          <w:sz w:val="24"/>
          <w:szCs w:val="24"/>
        </w:rPr>
        <w:t>ugdymo</w:t>
      </w:r>
      <w:r w:rsidR="007A77D9" w:rsidRPr="005A0B8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7A77D9" w:rsidRPr="005A0B83">
        <w:rPr>
          <w:rFonts w:ascii="Times New Roman" w:hAnsi="Times New Roman" w:cs="Times New Roman"/>
          <w:sz w:val="24"/>
          <w:szCs w:val="24"/>
        </w:rPr>
        <w:t>,</w:t>
      </w:r>
      <w:r w:rsidR="00625FAE" w:rsidRPr="005A0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7D9" w:rsidRPr="005A0B83">
        <w:rPr>
          <w:rFonts w:ascii="Times New Roman" w:hAnsi="Times New Roman" w:cs="Times New Roman"/>
          <w:sz w:val="24"/>
          <w:szCs w:val="24"/>
        </w:rPr>
        <w:t>p</w:t>
      </w:r>
      <w:r w:rsidR="00625FAE" w:rsidRPr="005A0B83">
        <w:rPr>
          <w:rFonts w:ascii="Times New Roman" w:hAnsi="Times New Roman" w:cs="Times New Roman"/>
          <w:sz w:val="24"/>
          <w:szCs w:val="24"/>
        </w:rPr>
        <w:t>edagogas</w:t>
      </w:r>
      <w:proofErr w:type="spellEnd"/>
      <w:r w:rsidR="00625FAE" w:rsidRPr="005A0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9E4" w:rsidRPr="005A0B83">
        <w:rPr>
          <w:rFonts w:ascii="Times New Roman" w:hAnsi="Times New Roman" w:cs="Times New Roman"/>
          <w:sz w:val="24"/>
          <w:szCs w:val="24"/>
        </w:rPr>
        <w:t>p</w:t>
      </w:r>
      <w:r w:rsidR="00051F55" w:rsidRPr="005A0B83">
        <w:rPr>
          <w:rFonts w:ascii="Times New Roman" w:hAnsi="Times New Roman" w:cs="Times New Roman"/>
          <w:sz w:val="24"/>
          <w:szCs w:val="24"/>
        </w:rPr>
        <w:t>ildo</w:t>
      </w:r>
      <w:proofErr w:type="spellEnd"/>
      <w:r w:rsidR="00051F55" w:rsidRPr="005A0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F55" w:rsidRPr="005A0B83">
        <w:rPr>
          <w:rFonts w:ascii="Times New Roman" w:hAnsi="Times New Roman" w:cs="Times New Roman"/>
          <w:sz w:val="24"/>
          <w:szCs w:val="24"/>
        </w:rPr>
        <w:t>kortel</w:t>
      </w:r>
      <w:r w:rsidR="00E659E4" w:rsidRPr="005A0B83">
        <w:rPr>
          <w:rFonts w:ascii="Times New Roman" w:hAnsi="Times New Roman" w:cs="Times New Roman"/>
          <w:sz w:val="24"/>
          <w:szCs w:val="24"/>
        </w:rPr>
        <w:t>ę</w:t>
      </w:r>
      <w:proofErr w:type="spellEnd"/>
      <w:r w:rsidR="00051F55" w:rsidRPr="005A0B8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C472E">
        <w:rPr>
          <w:rFonts w:ascii="Times New Roman" w:hAnsi="Times New Roman" w:cs="Times New Roman"/>
          <w:sz w:val="24"/>
          <w:szCs w:val="24"/>
        </w:rPr>
        <w:t>Aprašo</w:t>
      </w:r>
      <w:proofErr w:type="spellEnd"/>
      <w:r w:rsidR="00BC472E">
        <w:rPr>
          <w:rFonts w:ascii="Times New Roman" w:hAnsi="Times New Roman" w:cs="Times New Roman"/>
          <w:sz w:val="24"/>
          <w:szCs w:val="24"/>
        </w:rPr>
        <w:t xml:space="preserve"> </w:t>
      </w:r>
      <w:r w:rsidR="00051F55" w:rsidRPr="005A0B83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051F55" w:rsidRPr="005A0B83">
        <w:rPr>
          <w:rFonts w:ascii="Times New Roman" w:hAnsi="Times New Roman" w:cs="Times New Roman"/>
          <w:sz w:val="24"/>
          <w:szCs w:val="24"/>
        </w:rPr>
        <w:t>prie</w:t>
      </w:r>
      <w:r w:rsidR="00936EE9" w:rsidRPr="005A0B83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="00936EE9" w:rsidRPr="005A0B8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36EE9" w:rsidRPr="005A0B83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936EE9" w:rsidRPr="005A0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EE9" w:rsidRPr="005A0B83">
        <w:rPr>
          <w:rFonts w:ascii="Times New Roman" w:hAnsi="Times New Roman" w:cs="Times New Roman"/>
          <w:sz w:val="24"/>
          <w:szCs w:val="24"/>
        </w:rPr>
        <w:t>kreipiasi</w:t>
      </w:r>
      <w:proofErr w:type="spellEnd"/>
      <w:r w:rsidR="00936EE9" w:rsidRPr="005A0B83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="00936EE9" w:rsidRPr="005A0B83">
        <w:rPr>
          <w:rFonts w:ascii="Times New Roman" w:hAnsi="Times New Roman" w:cs="Times New Roman"/>
          <w:sz w:val="24"/>
          <w:szCs w:val="24"/>
        </w:rPr>
        <w:t>įstaigos</w:t>
      </w:r>
      <w:proofErr w:type="spellEnd"/>
      <w:r w:rsidR="00936EE9" w:rsidRPr="005A0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EE9" w:rsidRPr="005A0B83">
        <w:rPr>
          <w:rFonts w:ascii="Times New Roman" w:hAnsi="Times New Roman" w:cs="Times New Roman"/>
          <w:sz w:val="24"/>
          <w:szCs w:val="24"/>
        </w:rPr>
        <w:t>Vaiko</w:t>
      </w:r>
      <w:proofErr w:type="spellEnd"/>
      <w:r w:rsidR="00936EE9" w:rsidRPr="005A0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EE9" w:rsidRPr="005A0B83">
        <w:rPr>
          <w:rFonts w:ascii="Times New Roman" w:hAnsi="Times New Roman" w:cs="Times New Roman"/>
          <w:sz w:val="24"/>
          <w:szCs w:val="24"/>
        </w:rPr>
        <w:t>gerovės</w:t>
      </w:r>
      <w:proofErr w:type="spellEnd"/>
      <w:r w:rsidR="00936EE9" w:rsidRPr="005A0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EE9" w:rsidRPr="005A0B83">
        <w:rPr>
          <w:rFonts w:ascii="Times New Roman" w:hAnsi="Times New Roman" w:cs="Times New Roman"/>
          <w:sz w:val="24"/>
          <w:szCs w:val="24"/>
        </w:rPr>
        <w:t>komisiją</w:t>
      </w:r>
      <w:proofErr w:type="spellEnd"/>
      <w:r w:rsidR="00936EE9" w:rsidRPr="005A0B8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36EE9" w:rsidRPr="005A0B83">
        <w:rPr>
          <w:rFonts w:ascii="Times New Roman" w:hAnsi="Times New Roman" w:cs="Times New Roman"/>
          <w:sz w:val="24"/>
          <w:szCs w:val="24"/>
        </w:rPr>
        <w:t>toliau</w:t>
      </w:r>
      <w:proofErr w:type="spellEnd"/>
      <w:r w:rsidR="00936EE9" w:rsidRPr="005A0B83">
        <w:rPr>
          <w:rFonts w:ascii="Times New Roman" w:hAnsi="Times New Roman" w:cs="Times New Roman"/>
          <w:sz w:val="24"/>
          <w:szCs w:val="24"/>
        </w:rPr>
        <w:t xml:space="preserve"> </w:t>
      </w:r>
      <w:r w:rsidR="00100313">
        <w:rPr>
          <w:rFonts w:ascii="Times New Roman" w:hAnsi="Times New Roman" w:cs="Times New Roman"/>
          <w:sz w:val="24"/>
          <w:szCs w:val="24"/>
        </w:rPr>
        <w:t xml:space="preserve">– </w:t>
      </w:r>
      <w:r w:rsidR="00936EE9" w:rsidRPr="005A0B83">
        <w:rPr>
          <w:rFonts w:ascii="Times New Roman" w:hAnsi="Times New Roman" w:cs="Times New Roman"/>
          <w:sz w:val="24"/>
          <w:szCs w:val="24"/>
        </w:rPr>
        <w:t>VGK)</w:t>
      </w:r>
      <w:r w:rsidR="007A77D9" w:rsidRPr="005A0B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1F55" w:rsidRPr="0040178E" w:rsidRDefault="003B3D68" w:rsidP="005914DD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178E">
        <w:rPr>
          <w:rFonts w:ascii="Times New Roman" w:hAnsi="Times New Roman" w:cs="Times New Roman"/>
          <w:sz w:val="24"/>
          <w:szCs w:val="24"/>
        </w:rPr>
        <w:t xml:space="preserve">2. </w:t>
      </w:r>
      <w:r w:rsidR="002138C2">
        <w:rPr>
          <w:rFonts w:ascii="Times New Roman" w:hAnsi="Times New Roman" w:cs="Times New Roman"/>
          <w:sz w:val="24"/>
          <w:szCs w:val="24"/>
        </w:rPr>
        <w:t>VGK</w:t>
      </w:r>
      <w:r w:rsidR="00100313">
        <w:rPr>
          <w:rFonts w:ascii="Times New Roman" w:hAnsi="Times New Roman" w:cs="Times New Roman"/>
          <w:sz w:val="24"/>
          <w:szCs w:val="24"/>
        </w:rPr>
        <w:t>,</w:t>
      </w:r>
      <w:r w:rsidR="00213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F55" w:rsidRPr="0040178E">
        <w:rPr>
          <w:rFonts w:ascii="Times New Roman" w:hAnsi="Times New Roman" w:cs="Times New Roman"/>
          <w:sz w:val="24"/>
          <w:szCs w:val="24"/>
        </w:rPr>
        <w:t>gavus</w:t>
      </w:r>
      <w:r w:rsidR="00936EE9" w:rsidRPr="0040178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36EE9" w:rsidRPr="00401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EE9" w:rsidRPr="0040178E">
        <w:rPr>
          <w:rFonts w:ascii="Times New Roman" w:hAnsi="Times New Roman" w:cs="Times New Roman"/>
          <w:sz w:val="24"/>
          <w:szCs w:val="24"/>
        </w:rPr>
        <w:t>kortel</w:t>
      </w:r>
      <w:r w:rsidR="002138C2">
        <w:rPr>
          <w:rFonts w:ascii="Times New Roman" w:hAnsi="Times New Roman" w:cs="Times New Roman"/>
          <w:sz w:val="24"/>
          <w:szCs w:val="24"/>
        </w:rPr>
        <w:t>ę</w:t>
      </w:r>
      <w:proofErr w:type="spellEnd"/>
      <w:r w:rsidR="00936EE9" w:rsidRPr="004017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C472E">
        <w:rPr>
          <w:rFonts w:ascii="Times New Roman" w:hAnsi="Times New Roman" w:cs="Times New Roman"/>
          <w:sz w:val="24"/>
          <w:szCs w:val="24"/>
        </w:rPr>
        <w:t>Aprašo</w:t>
      </w:r>
      <w:proofErr w:type="spellEnd"/>
      <w:r w:rsidR="00BC472E">
        <w:rPr>
          <w:rFonts w:ascii="Times New Roman" w:hAnsi="Times New Roman" w:cs="Times New Roman"/>
          <w:sz w:val="24"/>
          <w:szCs w:val="24"/>
        </w:rPr>
        <w:t xml:space="preserve"> </w:t>
      </w:r>
      <w:r w:rsidR="00936EE9" w:rsidRPr="0040178E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936EE9" w:rsidRPr="0040178E">
        <w:rPr>
          <w:rFonts w:ascii="Times New Roman" w:hAnsi="Times New Roman" w:cs="Times New Roman"/>
          <w:sz w:val="24"/>
          <w:szCs w:val="24"/>
        </w:rPr>
        <w:t>priedas</w:t>
      </w:r>
      <w:proofErr w:type="spellEnd"/>
      <w:r w:rsidR="00936EE9" w:rsidRPr="0040178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36EE9" w:rsidRPr="0040178E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="00936EE9" w:rsidRPr="00401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EE9" w:rsidRPr="0040178E">
        <w:rPr>
          <w:rFonts w:ascii="Times New Roman" w:hAnsi="Times New Roman" w:cs="Times New Roman"/>
          <w:sz w:val="24"/>
          <w:szCs w:val="24"/>
        </w:rPr>
        <w:t>tėvų</w:t>
      </w:r>
      <w:proofErr w:type="spellEnd"/>
      <w:r w:rsidR="00936EE9" w:rsidRPr="00401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EE9" w:rsidRPr="0040178E">
        <w:rPr>
          <w:rFonts w:ascii="Times New Roman" w:hAnsi="Times New Roman" w:cs="Times New Roman"/>
          <w:sz w:val="24"/>
          <w:szCs w:val="24"/>
        </w:rPr>
        <w:t>s</w:t>
      </w:r>
      <w:r w:rsidR="00051F55" w:rsidRPr="0040178E">
        <w:rPr>
          <w:rFonts w:ascii="Times New Roman" w:hAnsi="Times New Roman" w:cs="Times New Roman"/>
          <w:sz w:val="24"/>
          <w:szCs w:val="24"/>
        </w:rPr>
        <w:t>utikimą</w:t>
      </w:r>
      <w:proofErr w:type="spellEnd"/>
      <w:r w:rsidR="00051F55" w:rsidRPr="004017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C472E">
        <w:rPr>
          <w:rFonts w:ascii="Times New Roman" w:hAnsi="Times New Roman" w:cs="Times New Roman"/>
          <w:sz w:val="24"/>
          <w:szCs w:val="24"/>
        </w:rPr>
        <w:t>Aprašo</w:t>
      </w:r>
      <w:proofErr w:type="spellEnd"/>
      <w:r w:rsidR="00BC472E">
        <w:rPr>
          <w:rFonts w:ascii="Times New Roman" w:hAnsi="Times New Roman" w:cs="Times New Roman"/>
          <w:sz w:val="24"/>
          <w:szCs w:val="24"/>
        </w:rPr>
        <w:t xml:space="preserve"> </w:t>
      </w:r>
      <w:r w:rsidR="00051F55" w:rsidRPr="0040178E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="00051F55" w:rsidRPr="0040178E">
        <w:rPr>
          <w:rFonts w:ascii="Times New Roman" w:hAnsi="Times New Roman" w:cs="Times New Roman"/>
          <w:sz w:val="24"/>
          <w:szCs w:val="24"/>
        </w:rPr>
        <w:t>p</w:t>
      </w:r>
      <w:r w:rsidR="00936EE9" w:rsidRPr="0040178E">
        <w:rPr>
          <w:rFonts w:ascii="Times New Roman" w:hAnsi="Times New Roman" w:cs="Times New Roman"/>
          <w:sz w:val="24"/>
          <w:szCs w:val="24"/>
        </w:rPr>
        <w:t>riedas</w:t>
      </w:r>
      <w:proofErr w:type="spellEnd"/>
      <w:r w:rsidR="00936EE9" w:rsidRPr="0040178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936EE9" w:rsidRPr="0040178E">
        <w:rPr>
          <w:rFonts w:ascii="Times New Roman" w:hAnsi="Times New Roman" w:cs="Times New Roman"/>
          <w:sz w:val="24"/>
          <w:szCs w:val="24"/>
        </w:rPr>
        <w:t>atlieka</w:t>
      </w:r>
      <w:proofErr w:type="spellEnd"/>
      <w:r w:rsidR="00936EE9" w:rsidRPr="00401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EE9" w:rsidRPr="0040178E">
        <w:rPr>
          <w:rFonts w:ascii="Times New Roman" w:hAnsi="Times New Roman" w:cs="Times New Roman"/>
          <w:sz w:val="24"/>
          <w:szCs w:val="24"/>
        </w:rPr>
        <w:t>pirminį</w:t>
      </w:r>
      <w:proofErr w:type="spellEnd"/>
      <w:r w:rsidR="00936EE9" w:rsidRPr="00401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EE9" w:rsidRPr="0040178E">
        <w:rPr>
          <w:rFonts w:ascii="Times New Roman" w:hAnsi="Times New Roman" w:cs="Times New Roman"/>
          <w:sz w:val="24"/>
          <w:szCs w:val="24"/>
        </w:rPr>
        <w:t>vaiko</w:t>
      </w:r>
      <w:proofErr w:type="spellEnd"/>
      <w:r w:rsidR="00936EE9" w:rsidRPr="00401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EE9" w:rsidRPr="0040178E">
        <w:rPr>
          <w:rFonts w:ascii="Times New Roman" w:hAnsi="Times New Roman" w:cs="Times New Roman"/>
          <w:sz w:val="24"/>
          <w:szCs w:val="24"/>
        </w:rPr>
        <w:t>į</w:t>
      </w:r>
      <w:r w:rsidR="00051F55" w:rsidRPr="0040178E">
        <w:rPr>
          <w:rFonts w:ascii="Times New Roman" w:hAnsi="Times New Roman" w:cs="Times New Roman"/>
          <w:sz w:val="24"/>
          <w:szCs w:val="24"/>
        </w:rPr>
        <w:t>vertinimą</w:t>
      </w:r>
      <w:proofErr w:type="spellEnd"/>
      <w:r w:rsidR="00936EE9" w:rsidRPr="00401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EE9" w:rsidRPr="0040178E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936EE9" w:rsidRPr="00401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EE9" w:rsidRPr="0040178E">
        <w:rPr>
          <w:rFonts w:ascii="Times New Roman" w:hAnsi="Times New Roman" w:cs="Times New Roman"/>
          <w:sz w:val="24"/>
          <w:szCs w:val="24"/>
        </w:rPr>
        <w:t>pildo</w:t>
      </w:r>
      <w:proofErr w:type="spellEnd"/>
      <w:r w:rsidR="00936EE9" w:rsidRPr="0040178E">
        <w:rPr>
          <w:rFonts w:ascii="Times New Roman" w:hAnsi="Times New Roman" w:cs="Times New Roman"/>
          <w:sz w:val="24"/>
          <w:szCs w:val="24"/>
        </w:rPr>
        <w:t xml:space="preserve"> VGK </w:t>
      </w:r>
      <w:proofErr w:type="spellStart"/>
      <w:r w:rsidR="00936EE9" w:rsidRPr="0040178E">
        <w:rPr>
          <w:rFonts w:ascii="Times New Roman" w:hAnsi="Times New Roman" w:cs="Times New Roman"/>
          <w:sz w:val="24"/>
          <w:szCs w:val="24"/>
        </w:rPr>
        <w:t>pažymą</w:t>
      </w:r>
      <w:proofErr w:type="spellEnd"/>
      <w:r w:rsidR="00936EE9" w:rsidRPr="00401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36EE9" w:rsidRPr="0040178E">
        <w:rPr>
          <w:rFonts w:ascii="Times New Roman" w:hAnsi="Times New Roman" w:cs="Times New Roman"/>
          <w:sz w:val="24"/>
          <w:szCs w:val="24"/>
        </w:rPr>
        <w:t>dėl</w:t>
      </w:r>
      <w:proofErr w:type="spellEnd"/>
      <w:proofErr w:type="gramEnd"/>
      <w:r w:rsidR="00936EE9" w:rsidRPr="00401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EE9" w:rsidRPr="0040178E">
        <w:rPr>
          <w:rFonts w:ascii="Times New Roman" w:hAnsi="Times New Roman" w:cs="Times New Roman"/>
          <w:sz w:val="24"/>
          <w:szCs w:val="24"/>
        </w:rPr>
        <w:t>įvertinimo</w:t>
      </w:r>
      <w:proofErr w:type="spellEnd"/>
      <w:r w:rsidR="00936EE9" w:rsidRPr="004017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C472E">
        <w:rPr>
          <w:rFonts w:ascii="Times New Roman" w:hAnsi="Times New Roman" w:cs="Times New Roman"/>
          <w:sz w:val="24"/>
          <w:szCs w:val="24"/>
        </w:rPr>
        <w:t>Aprašo</w:t>
      </w:r>
      <w:proofErr w:type="spellEnd"/>
      <w:r w:rsidR="00BC472E">
        <w:rPr>
          <w:rFonts w:ascii="Times New Roman" w:hAnsi="Times New Roman" w:cs="Times New Roman"/>
          <w:sz w:val="24"/>
          <w:szCs w:val="24"/>
        </w:rPr>
        <w:t xml:space="preserve"> </w:t>
      </w:r>
      <w:r w:rsidR="00936EE9" w:rsidRPr="0040178E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936EE9" w:rsidRPr="0040178E">
        <w:rPr>
          <w:rFonts w:ascii="Times New Roman" w:hAnsi="Times New Roman" w:cs="Times New Roman"/>
          <w:sz w:val="24"/>
          <w:szCs w:val="24"/>
        </w:rPr>
        <w:t>priedas</w:t>
      </w:r>
      <w:proofErr w:type="spellEnd"/>
      <w:r w:rsidR="00936EE9" w:rsidRPr="0040178E">
        <w:rPr>
          <w:rFonts w:ascii="Times New Roman" w:hAnsi="Times New Roman" w:cs="Times New Roman"/>
          <w:sz w:val="24"/>
          <w:szCs w:val="24"/>
        </w:rPr>
        <w:t>).</w:t>
      </w:r>
      <w:r w:rsidR="00936EE9" w:rsidRPr="004017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</w:t>
      </w:r>
      <w:proofErr w:type="spellStart"/>
      <w:r w:rsidR="00936EE9" w:rsidRPr="0040178E">
        <w:rPr>
          <w:rFonts w:ascii="Times New Roman" w:hAnsi="Times New Roman" w:cs="Times New Roman"/>
          <w:sz w:val="24"/>
          <w:szCs w:val="24"/>
          <w:shd w:val="clear" w:color="auto" w:fill="FFFFFF"/>
        </w:rPr>
        <w:t>Siekiant</w:t>
      </w:r>
      <w:proofErr w:type="spellEnd"/>
      <w:r w:rsidR="00936EE9" w:rsidRPr="004017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36EE9" w:rsidRPr="0040178E">
        <w:rPr>
          <w:rFonts w:ascii="Times New Roman" w:hAnsi="Times New Roman" w:cs="Times New Roman"/>
          <w:sz w:val="24"/>
          <w:szCs w:val="24"/>
          <w:shd w:val="clear" w:color="auto" w:fill="FFFFFF"/>
        </w:rPr>
        <w:t>išsamesnio</w:t>
      </w:r>
      <w:proofErr w:type="spellEnd"/>
      <w:r w:rsidR="00936EE9" w:rsidRPr="004017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36EE9" w:rsidRPr="0040178E">
        <w:rPr>
          <w:rFonts w:ascii="Times New Roman" w:hAnsi="Times New Roman" w:cs="Times New Roman"/>
          <w:sz w:val="24"/>
          <w:szCs w:val="24"/>
          <w:shd w:val="clear" w:color="auto" w:fill="FFFFFF"/>
        </w:rPr>
        <w:t>įvertinimo</w:t>
      </w:r>
      <w:proofErr w:type="spellEnd"/>
      <w:r w:rsidR="00936EE9" w:rsidRPr="004017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VGK </w:t>
      </w:r>
      <w:proofErr w:type="spellStart"/>
      <w:r w:rsidR="00936EE9" w:rsidRPr="0040178E">
        <w:rPr>
          <w:rFonts w:ascii="Times New Roman" w:hAnsi="Times New Roman" w:cs="Times New Roman"/>
          <w:sz w:val="24"/>
          <w:szCs w:val="24"/>
          <w:shd w:val="clear" w:color="auto" w:fill="FFFFFF"/>
        </w:rPr>
        <w:t>gali</w:t>
      </w:r>
      <w:proofErr w:type="spellEnd"/>
      <w:r w:rsidR="00936EE9" w:rsidRPr="004017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36EE9" w:rsidRPr="0040178E">
        <w:rPr>
          <w:rFonts w:ascii="Times New Roman" w:hAnsi="Times New Roman" w:cs="Times New Roman"/>
          <w:sz w:val="24"/>
          <w:szCs w:val="24"/>
          <w:shd w:val="clear" w:color="auto" w:fill="FFFFFF"/>
        </w:rPr>
        <w:t>prašyti</w:t>
      </w:r>
      <w:proofErr w:type="spellEnd"/>
      <w:r w:rsidR="00936EE9" w:rsidRPr="004017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36EE9" w:rsidRPr="0040178E">
        <w:rPr>
          <w:rFonts w:ascii="Times New Roman" w:hAnsi="Times New Roman" w:cs="Times New Roman"/>
          <w:sz w:val="24"/>
          <w:szCs w:val="24"/>
          <w:shd w:val="clear" w:color="auto" w:fill="FFFFFF"/>
        </w:rPr>
        <w:t>tėvų</w:t>
      </w:r>
      <w:proofErr w:type="spellEnd"/>
      <w:r w:rsidR="00936EE9" w:rsidRPr="004017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936EE9" w:rsidRPr="0040178E">
        <w:rPr>
          <w:rFonts w:ascii="Times New Roman" w:hAnsi="Times New Roman" w:cs="Times New Roman"/>
          <w:sz w:val="24"/>
          <w:szCs w:val="24"/>
          <w:shd w:val="clear" w:color="auto" w:fill="FFFFFF"/>
        </w:rPr>
        <w:t>globėjų</w:t>
      </w:r>
      <w:proofErr w:type="spellEnd"/>
      <w:r w:rsidR="00936EE9" w:rsidRPr="004017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936EE9" w:rsidRPr="0040178E">
        <w:rPr>
          <w:rFonts w:ascii="Times New Roman" w:hAnsi="Times New Roman" w:cs="Times New Roman"/>
          <w:sz w:val="24"/>
          <w:szCs w:val="24"/>
          <w:shd w:val="clear" w:color="auto" w:fill="FFFFFF"/>
        </w:rPr>
        <w:t>rūpintojų</w:t>
      </w:r>
      <w:proofErr w:type="spellEnd"/>
      <w:r w:rsidR="00936EE9" w:rsidRPr="004017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="00936EE9" w:rsidRPr="0040178E">
        <w:rPr>
          <w:rFonts w:ascii="Times New Roman" w:hAnsi="Times New Roman" w:cs="Times New Roman"/>
          <w:sz w:val="24"/>
          <w:szCs w:val="24"/>
          <w:shd w:val="clear" w:color="auto" w:fill="FFFFFF"/>
        </w:rPr>
        <w:t>pateikti</w:t>
      </w:r>
      <w:proofErr w:type="spellEnd"/>
      <w:r w:rsidR="00936EE9" w:rsidRPr="004017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36EE9" w:rsidRPr="0040178E">
        <w:rPr>
          <w:rFonts w:ascii="Times New Roman" w:hAnsi="Times New Roman" w:cs="Times New Roman"/>
          <w:sz w:val="24"/>
          <w:szCs w:val="24"/>
          <w:shd w:val="clear" w:color="auto" w:fill="FFFFFF"/>
        </w:rPr>
        <w:t>vaiko</w:t>
      </w:r>
      <w:proofErr w:type="spellEnd"/>
      <w:r w:rsidR="00936EE9" w:rsidRPr="004017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36EE9" w:rsidRPr="0040178E">
        <w:rPr>
          <w:rFonts w:ascii="Times New Roman" w:hAnsi="Times New Roman" w:cs="Times New Roman"/>
          <w:sz w:val="24"/>
          <w:szCs w:val="24"/>
          <w:shd w:val="clear" w:color="auto" w:fill="FFFFFF"/>
        </w:rPr>
        <w:t>sveikatos</w:t>
      </w:r>
      <w:proofErr w:type="spellEnd"/>
      <w:r w:rsidR="00936EE9" w:rsidRPr="004017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36EE9" w:rsidRPr="0040178E">
        <w:rPr>
          <w:rFonts w:ascii="Times New Roman" w:hAnsi="Times New Roman" w:cs="Times New Roman"/>
          <w:sz w:val="24"/>
          <w:szCs w:val="24"/>
          <w:shd w:val="clear" w:color="auto" w:fill="FFFFFF"/>
        </w:rPr>
        <w:t>būklės</w:t>
      </w:r>
      <w:proofErr w:type="spellEnd"/>
      <w:r w:rsidR="00936EE9" w:rsidRPr="004017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36EE9" w:rsidRPr="0040178E">
        <w:rPr>
          <w:rFonts w:ascii="Times New Roman" w:hAnsi="Times New Roman" w:cs="Times New Roman"/>
          <w:sz w:val="24"/>
          <w:szCs w:val="24"/>
          <w:shd w:val="clear" w:color="auto" w:fill="FFFFFF"/>
        </w:rPr>
        <w:t>įvertinimo</w:t>
      </w:r>
      <w:proofErr w:type="spellEnd"/>
      <w:r w:rsidR="00936EE9" w:rsidRPr="004017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36EE9" w:rsidRPr="0040178E">
        <w:rPr>
          <w:rFonts w:ascii="Times New Roman" w:hAnsi="Times New Roman" w:cs="Times New Roman"/>
          <w:sz w:val="24"/>
          <w:szCs w:val="24"/>
          <w:shd w:val="clear" w:color="auto" w:fill="FFFFFF"/>
        </w:rPr>
        <w:t>dokumentus</w:t>
      </w:r>
      <w:proofErr w:type="spellEnd"/>
      <w:r w:rsidR="00936EE9" w:rsidRPr="004017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36EE9" w:rsidRPr="0040178E" w:rsidRDefault="00936EE9" w:rsidP="005914DD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8C2"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="00CE4341" w:rsidRPr="002138C2">
        <w:rPr>
          <w:rFonts w:ascii="Times New Roman" w:hAnsi="Times New Roman" w:cs="Times New Roman"/>
          <w:sz w:val="24"/>
          <w:szCs w:val="24"/>
        </w:rPr>
        <w:t xml:space="preserve"> </w:t>
      </w:r>
      <w:r w:rsidR="002138C2" w:rsidRPr="002138C2">
        <w:rPr>
          <w:rFonts w:ascii="Times New Roman" w:hAnsi="Times New Roman" w:cs="Times New Roman"/>
          <w:sz w:val="24"/>
          <w:szCs w:val="24"/>
        </w:rPr>
        <w:t>VGK</w:t>
      </w:r>
      <w:r w:rsidRPr="00213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78E">
        <w:rPr>
          <w:rFonts w:ascii="Times New Roman" w:hAnsi="Times New Roman" w:cs="Times New Roman"/>
          <w:sz w:val="24"/>
          <w:szCs w:val="24"/>
        </w:rPr>
        <w:t>nustačiusi</w:t>
      </w:r>
      <w:proofErr w:type="spellEnd"/>
      <w:r w:rsidRPr="00401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78E">
        <w:rPr>
          <w:rFonts w:ascii="Times New Roman" w:hAnsi="Times New Roman" w:cs="Times New Roman"/>
          <w:sz w:val="24"/>
          <w:szCs w:val="24"/>
        </w:rPr>
        <w:t>vaiko</w:t>
      </w:r>
      <w:proofErr w:type="spellEnd"/>
      <w:r w:rsidRPr="00401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78E">
        <w:rPr>
          <w:rFonts w:ascii="Times New Roman" w:hAnsi="Times New Roman" w:cs="Times New Roman"/>
          <w:sz w:val="24"/>
          <w:szCs w:val="24"/>
        </w:rPr>
        <w:t>specialiųjų</w:t>
      </w:r>
      <w:proofErr w:type="spellEnd"/>
      <w:r w:rsidRPr="00401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78E">
        <w:rPr>
          <w:rFonts w:ascii="Times New Roman" w:hAnsi="Times New Roman" w:cs="Times New Roman"/>
          <w:sz w:val="24"/>
          <w:szCs w:val="24"/>
        </w:rPr>
        <w:t>ugdymosi</w:t>
      </w:r>
      <w:proofErr w:type="spellEnd"/>
      <w:r w:rsidRPr="00401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78E">
        <w:rPr>
          <w:rFonts w:ascii="Times New Roman" w:hAnsi="Times New Roman" w:cs="Times New Roman"/>
          <w:sz w:val="24"/>
          <w:szCs w:val="24"/>
        </w:rPr>
        <w:t>poreikių</w:t>
      </w:r>
      <w:proofErr w:type="spellEnd"/>
      <w:r w:rsidRPr="00401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78E">
        <w:rPr>
          <w:rFonts w:ascii="Times New Roman" w:hAnsi="Times New Roman" w:cs="Times New Roman"/>
          <w:sz w:val="24"/>
          <w:szCs w:val="24"/>
        </w:rPr>
        <w:t>lygį</w:t>
      </w:r>
      <w:proofErr w:type="spellEnd"/>
      <w:r w:rsidRPr="00401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78E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401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78E">
        <w:rPr>
          <w:rFonts w:ascii="Times New Roman" w:hAnsi="Times New Roman" w:cs="Times New Roman"/>
          <w:sz w:val="24"/>
          <w:szCs w:val="24"/>
        </w:rPr>
        <w:t>nusp</w:t>
      </w:r>
      <w:r w:rsidR="00100313">
        <w:rPr>
          <w:rFonts w:ascii="Times New Roman" w:hAnsi="Times New Roman" w:cs="Times New Roman"/>
          <w:sz w:val="24"/>
          <w:szCs w:val="24"/>
        </w:rPr>
        <w:t>rendusi</w:t>
      </w:r>
      <w:proofErr w:type="spellEnd"/>
      <w:r w:rsidR="001003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0313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="00100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313">
        <w:rPr>
          <w:rFonts w:ascii="Times New Roman" w:hAnsi="Times New Roman" w:cs="Times New Roman"/>
          <w:sz w:val="24"/>
          <w:szCs w:val="24"/>
        </w:rPr>
        <w:t>vaikui</w:t>
      </w:r>
      <w:proofErr w:type="spellEnd"/>
      <w:r w:rsidR="00100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313">
        <w:rPr>
          <w:rFonts w:ascii="Times New Roman" w:hAnsi="Times New Roman" w:cs="Times New Roman"/>
          <w:sz w:val="24"/>
          <w:szCs w:val="24"/>
        </w:rPr>
        <w:t>reikalinga</w:t>
      </w:r>
      <w:proofErr w:type="spellEnd"/>
      <w:r w:rsidR="00100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313">
        <w:rPr>
          <w:rFonts w:ascii="Times New Roman" w:hAnsi="Times New Roman" w:cs="Times New Roman"/>
          <w:sz w:val="24"/>
          <w:szCs w:val="24"/>
        </w:rPr>
        <w:t>švietimo</w:t>
      </w:r>
      <w:proofErr w:type="spellEnd"/>
      <w:r w:rsidR="00100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313">
        <w:rPr>
          <w:rFonts w:ascii="Times New Roman" w:hAnsi="Times New Roman" w:cs="Times New Roman"/>
          <w:sz w:val="24"/>
          <w:szCs w:val="24"/>
        </w:rPr>
        <w:t>pagalba</w:t>
      </w:r>
      <w:proofErr w:type="spellEnd"/>
      <w:r w:rsidR="001003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0313">
        <w:rPr>
          <w:rFonts w:ascii="Times New Roman" w:hAnsi="Times New Roman" w:cs="Times New Roman"/>
          <w:sz w:val="24"/>
          <w:szCs w:val="24"/>
        </w:rPr>
        <w:t>įrašo</w:t>
      </w:r>
      <w:proofErr w:type="spellEnd"/>
      <w:r w:rsidR="00100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313">
        <w:rPr>
          <w:rFonts w:ascii="Times New Roman" w:hAnsi="Times New Roman" w:cs="Times New Roman"/>
          <w:sz w:val="24"/>
          <w:szCs w:val="24"/>
        </w:rPr>
        <w:t>jį</w:t>
      </w:r>
      <w:proofErr w:type="spellEnd"/>
      <w:r w:rsidR="00100313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="00100313">
        <w:rPr>
          <w:rFonts w:ascii="Times New Roman" w:hAnsi="Times New Roman" w:cs="Times New Roman"/>
          <w:sz w:val="24"/>
          <w:szCs w:val="24"/>
        </w:rPr>
        <w:t>š</w:t>
      </w:r>
      <w:r w:rsidRPr="0040178E">
        <w:rPr>
          <w:rFonts w:ascii="Times New Roman" w:hAnsi="Times New Roman" w:cs="Times New Roman"/>
          <w:sz w:val="24"/>
          <w:szCs w:val="24"/>
        </w:rPr>
        <w:t>vietimo</w:t>
      </w:r>
      <w:proofErr w:type="spellEnd"/>
      <w:r w:rsidRPr="00401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78E">
        <w:rPr>
          <w:rFonts w:ascii="Times New Roman" w:hAnsi="Times New Roman" w:cs="Times New Roman"/>
          <w:sz w:val="24"/>
          <w:szCs w:val="24"/>
        </w:rPr>
        <w:t>pagalbos</w:t>
      </w:r>
      <w:proofErr w:type="spellEnd"/>
      <w:r w:rsidRPr="00401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78E">
        <w:rPr>
          <w:rFonts w:ascii="Times New Roman" w:hAnsi="Times New Roman" w:cs="Times New Roman"/>
          <w:sz w:val="24"/>
          <w:szCs w:val="24"/>
        </w:rPr>
        <w:t>gavėjų</w:t>
      </w:r>
      <w:proofErr w:type="spellEnd"/>
      <w:r w:rsidRPr="00401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78E">
        <w:rPr>
          <w:rFonts w:ascii="Times New Roman" w:hAnsi="Times New Roman" w:cs="Times New Roman"/>
          <w:sz w:val="24"/>
          <w:szCs w:val="24"/>
        </w:rPr>
        <w:t>sąrašą</w:t>
      </w:r>
      <w:proofErr w:type="spellEnd"/>
      <w:r w:rsidRPr="0040178E">
        <w:rPr>
          <w:rFonts w:ascii="Times New Roman" w:hAnsi="Times New Roman" w:cs="Times New Roman"/>
          <w:sz w:val="24"/>
          <w:szCs w:val="24"/>
        </w:rPr>
        <w:t xml:space="preserve">, VGK </w:t>
      </w:r>
      <w:proofErr w:type="spellStart"/>
      <w:r w:rsidRPr="0040178E">
        <w:rPr>
          <w:rFonts w:ascii="Times New Roman" w:hAnsi="Times New Roman" w:cs="Times New Roman"/>
          <w:sz w:val="24"/>
          <w:szCs w:val="24"/>
        </w:rPr>
        <w:t>pirmin</w:t>
      </w:r>
      <w:r w:rsidR="003B3D68" w:rsidRPr="0040178E">
        <w:rPr>
          <w:rFonts w:ascii="Times New Roman" w:hAnsi="Times New Roman" w:cs="Times New Roman"/>
          <w:sz w:val="24"/>
          <w:szCs w:val="24"/>
        </w:rPr>
        <w:t>inko</w:t>
      </w:r>
      <w:proofErr w:type="spellEnd"/>
      <w:r w:rsidR="003B3D68" w:rsidRPr="00401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D68" w:rsidRPr="0040178E">
        <w:rPr>
          <w:rFonts w:ascii="Times New Roman" w:hAnsi="Times New Roman" w:cs="Times New Roman"/>
          <w:sz w:val="24"/>
          <w:szCs w:val="24"/>
        </w:rPr>
        <w:t>raštu</w:t>
      </w:r>
      <w:proofErr w:type="spellEnd"/>
      <w:r w:rsidR="003B3D68" w:rsidRPr="00401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D68" w:rsidRPr="002138C2">
        <w:rPr>
          <w:rFonts w:ascii="Times New Roman" w:hAnsi="Times New Roman" w:cs="Times New Roman"/>
          <w:sz w:val="24"/>
          <w:szCs w:val="24"/>
        </w:rPr>
        <w:t>suderin</w:t>
      </w:r>
      <w:r w:rsidR="00E659E4" w:rsidRPr="002138C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B3D68" w:rsidRPr="00213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D68" w:rsidRPr="0040178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3B3D68" w:rsidRPr="0040178E">
        <w:rPr>
          <w:rFonts w:ascii="Times New Roman" w:hAnsi="Times New Roman" w:cs="Times New Roman"/>
          <w:sz w:val="24"/>
          <w:szCs w:val="24"/>
        </w:rPr>
        <w:t xml:space="preserve"> Vilniaus </w:t>
      </w:r>
      <w:proofErr w:type="spellStart"/>
      <w:r w:rsidR="003B3D68" w:rsidRPr="0040178E">
        <w:rPr>
          <w:rFonts w:ascii="Times New Roman" w:hAnsi="Times New Roman" w:cs="Times New Roman"/>
          <w:sz w:val="24"/>
          <w:szCs w:val="24"/>
        </w:rPr>
        <w:t>pedagogine</w:t>
      </w:r>
      <w:proofErr w:type="spellEnd"/>
      <w:r w:rsidR="003B3D68" w:rsidRPr="00401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D68" w:rsidRPr="0040178E">
        <w:rPr>
          <w:rFonts w:ascii="Times New Roman" w:hAnsi="Times New Roman" w:cs="Times New Roman"/>
          <w:sz w:val="24"/>
          <w:szCs w:val="24"/>
        </w:rPr>
        <w:t>psichologine</w:t>
      </w:r>
      <w:proofErr w:type="spellEnd"/>
      <w:r w:rsidR="003B3D68" w:rsidRPr="00401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D68" w:rsidRPr="0040178E">
        <w:rPr>
          <w:rFonts w:ascii="Times New Roman" w:hAnsi="Times New Roman" w:cs="Times New Roman"/>
          <w:sz w:val="24"/>
          <w:szCs w:val="24"/>
        </w:rPr>
        <w:t>tarnyba</w:t>
      </w:r>
      <w:proofErr w:type="spellEnd"/>
      <w:r w:rsidR="00F90074">
        <w:rPr>
          <w:rFonts w:ascii="Times New Roman" w:hAnsi="Times New Roman" w:cs="Times New Roman"/>
          <w:sz w:val="24"/>
          <w:szCs w:val="24"/>
        </w:rPr>
        <w:t xml:space="preserve"> </w:t>
      </w:r>
      <w:r w:rsidR="00F90074" w:rsidRPr="005A0B8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90074" w:rsidRPr="005A0B83">
        <w:rPr>
          <w:rFonts w:ascii="Times New Roman" w:hAnsi="Times New Roman" w:cs="Times New Roman"/>
          <w:sz w:val="24"/>
          <w:szCs w:val="24"/>
        </w:rPr>
        <w:t>toliau</w:t>
      </w:r>
      <w:proofErr w:type="spellEnd"/>
      <w:r w:rsidR="00F90074" w:rsidRPr="005A0B83">
        <w:rPr>
          <w:rFonts w:ascii="Times New Roman" w:hAnsi="Times New Roman" w:cs="Times New Roman"/>
          <w:sz w:val="24"/>
          <w:szCs w:val="24"/>
        </w:rPr>
        <w:t xml:space="preserve"> – VPPT)</w:t>
      </w:r>
      <w:r w:rsidR="003B3D68" w:rsidRPr="005A0B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178E">
        <w:rPr>
          <w:rFonts w:ascii="Times New Roman" w:hAnsi="Times New Roman" w:cs="Times New Roman"/>
          <w:sz w:val="24"/>
          <w:szCs w:val="24"/>
        </w:rPr>
        <w:t>Tėvų</w:t>
      </w:r>
      <w:proofErr w:type="spellEnd"/>
      <w:r w:rsidRPr="004017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178E">
        <w:rPr>
          <w:rFonts w:ascii="Times New Roman" w:hAnsi="Times New Roman" w:cs="Times New Roman"/>
          <w:sz w:val="24"/>
          <w:szCs w:val="24"/>
        </w:rPr>
        <w:t>globė</w:t>
      </w:r>
      <w:r w:rsidR="003B3D68" w:rsidRPr="0040178E">
        <w:rPr>
          <w:rFonts w:ascii="Times New Roman" w:hAnsi="Times New Roman" w:cs="Times New Roman"/>
          <w:sz w:val="24"/>
          <w:szCs w:val="24"/>
        </w:rPr>
        <w:t>jų</w:t>
      </w:r>
      <w:proofErr w:type="spellEnd"/>
      <w:r w:rsidR="003B3D68" w:rsidRPr="004017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3D68" w:rsidRPr="0040178E">
        <w:rPr>
          <w:rFonts w:ascii="Times New Roman" w:hAnsi="Times New Roman" w:cs="Times New Roman"/>
          <w:sz w:val="24"/>
          <w:szCs w:val="24"/>
        </w:rPr>
        <w:t>rūpintojų</w:t>
      </w:r>
      <w:proofErr w:type="spellEnd"/>
      <w:r w:rsidR="003B3D68" w:rsidRPr="0040178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B3D68" w:rsidRPr="0040178E">
        <w:rPr>
          <w:rFonts w:ascii="Times New Roman" w:hAnsi="Times New Roman" w:cs="Times New Roman"/>
          <w:sz w:val="24"/>
          <w:szCs w:val="24"/>
        </w:rPr>
        <w:t>sutikimu</w:t>
      </w:r>
      <w:proofErr w:type="spellEnd"/>
      <w:r w:rsidR="003B3D68" w:rsidRPr="0040178E">
        <w:rPr>
          <w:rFonts w:ascii="Times New Roman" w:hAnsi="Times New Roman" w:cs="Times New Roman"/>
          <w:sz w:val="24"/>
          <w:szCs w:val="24"/>
        </w:rPr>
        <w:t xml:space="preserve"> VGK</w:t>
      </w:r>
      <w:r w:rsidR="00100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313">
        <w:rPr>
          <w:rFonts w:ascii="Times New Roman" w:hAnsi="Times New Roman" w:cs="Times New Roman"/>
          <w:sz w:val="24"/>
          <w:szCs w:val="24"/>
        </w:rPr>
        <w:t>pildo</w:t>
      </w:r>
      <w:proofErr w:type="spellEnd"/>
      <w:r w:rsidR="00100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313">
        <w:rPr>
          <w:rFonts w:ascii="Times New Roman" w:hAnsi="Times New Roman" w:cs="Times New Roman"/>
          <w:sz w:val="24"/>
          <w:szCs w:val="24"/>
        </w:rPr>
        <w:t>p</w:t>
      </w:r>
      <w:r w:rsidRPr="0040178E">
        <w:rPr>
          <w:rFonts w:ascii="Times New Roman" w:hAnsi="Times New Roman" w:cs="Times New Roman"/>
          <w:sz w:val="24"/>
          <w:szCs w:val="24"/>
        </w:rPr>
        <w:t>ažymą</w:t>
      </w:r>
      <w:proofErr w:type="spellEnd"/>
      <w:r w:rsidRPr="00401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178E">
        <w:rPr>
          <w:rFonts w:ascii="Times New Roman" w:hAnsi="Times New Roman" w:cs="Times New Roman"/>
          <w:sz w:val="24"/>
          <w:szCs w:val="24"/>
        </w:rPr>
        <w:t>dėl</w:t>
      </w:r>
      <w:proofErr w:type="spellEnd"/>
      <w:proofErr w:type="gramEnd"/>
      <w:r w:rsidR="00100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313">
        <w:rPr>
          <w:rFonts w:ascii="Times New Roman" w:hAnsi="Times New Roman" w:cs="Times New Roman"/>
          <w:sz w:val="24"/>
          <w:szCs w:val="24"/>
        </w:rPr>
        <w:t>specialiojo</w:t>
      </w:r>
      <w:proofErr w:type="spellEnd"/>
      <w:r w:rsidR="00100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313">
        <w:rPr>
          <w:rFonts w:ascii="Times New Roman" w:hAnsi="Times New Roman" w:cs="Times New Roman"/>
          <w:sz w:val="24"/>
          <w:szCs w:val="24"/>
        </w:rPr>
        <w:t>ugdymosi</w:t>
      </w:r>
      <w:proofErr w:type="spellEnd"/>
      <w:r w:rsidR="00100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313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10031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00313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10031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00313">
        <w:rPr>
          <w:rFonts w:ascii="Times New Roman" w:hAnsi="Times New Roman" w:cs="Times New Roman"/>
          <w:sz w:val="24"/>
          <w:szCs w:val="24"/>
        </w:rPr>
        <w:t>š</w:t>
      </w:r>
      <w:r w:rsidR="003B3D68" w:rsidRPr="0040178E">
        <w:rPr>
          <w:rFonts w:ascii="Times New Roman" w:hAnsi="Times New Roman" w:cs="Times New Roman"/>
          <w:sz w:val="24"/>
          <w:szCs w:val="24"/>
        </w:rPr>
        <w:t>vietimo</w:t>
      </w:r>
      <w:proofErr w:type="spellEnd"/>
      <w:r w:rsidR="003B3D68" w:rsidRPr="00401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D68" w:rsidRPr="0040178E">
        <w:rPr>
          <w:rFonts w:ascii="Times New Roman" w:hAnsi="Times New Roman" w:cs="Times New Roman"/>
          <w:sz w:val="24"/>
          <w:szCs w:val="24"/>
        </w:rPr>
        <w:t>pagalbos</w:t>
      </w:r>
      <w:proofErr w:type="spellEnd"/>
      <w:r w:rsidRPr="00401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78E">
        <w:rPr>
          <w:rFonts w:ascii="Times New Roman" w:hAnsi="Times New Roman" w:cs="Times New Roman"/>
          <w:sz w:val="24"/>
          <w:szCs w:val="24"/>
        </w:rPr>
        <w:t>skyrimo</w:t>
      </w:r>
      <w:proofErr w:type="spellEnd"/>
      <w:r w:rsidRPr="004017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C472E">
        <w:rPr>
          <w:rFonts w:ascii="Times New Roman" w:hAnsi="Times New Roman" w:cs="Times New Roman"/>
          <w:sz w:val="24"/>
          <w:szCs w:val="24"/>
        </w:rPr>
        <w:t>Aprašo</w:t>
      </w:r>
      <w:proofErr w:type="spellEnd"/>
      <w:r w:rsidR="00BC472E">
        <w:rPr>
          <w:rFonts w:ascii="Times New Roman" w:hAnsi="Times New Roman" w:cs="Times New Roman"/>
          <w:sz w:val="24"/>
          <w:szCs w:val="24"/>
        </w:rPr>
        <w:t xml:space="preserve"> </w:t>
      </w:r>
      <w:r w:rsidRPr="0040178E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40178E">
        <w:rPr>
          <w:rFonts w:ascii="Times New Roman" w:hAnsi="Times New Roman" w:cs="Times New Roman"/>
          <w:sz w:val="24"/>
          <w:szCs w:val="24"/>
        </w:rPr>
        <w:t>priedas</w:t>
      </w:r>
      <w:proofErr w:type="spellEnd"/>
      <w:r w:rsidRPr="0040178E">
        <w:rPr>
          <w:rFonts w:ascii="Times New Roman" w:hAnsi="Times New Roman" w:cs="Times New Roman"/>
          <w:sz w:val="24"/>
          <w:szCs w:val="24"/>
        </w:rPr>
        <w:t>).</w:t>
      </w:r>
    </w:p>
    <w:p w:rsidR="00C42BD9" w:rsidRPr="0040178E" w:rsidRDefault="00C42BD9" w:rsidP="005914DD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178E">
        <w:rPr>
          <w:rFonts w:ascii="Times New Roman" w:hAnsi="Times New Roman" w:cs="Times New Roman"/>
          <w:sz w:val="24"/>
          <w:szCs w:val="24"/>
        </w:rPr>
        <w:t>4.</w:t>
      </w:r>
      <w:r w:rsidR="00FC1A37" w:rsidRPr="004017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0178E">
        <w:rPr>
          <w:rFonts w:ascii="Times New Roman" w:hAnsi="Times New Roman" w:cs="Times New Roman"/>
          <w:sz w:val="24"/>
          <w:szCs w:val="24"/>
        </w:rPr>
        <w:t xml:space="preserve">VGK, </w:t>
      </w:r>
      <w:proofErr w:type="spellStart"/>
      <w:r w:rsidRPr="0040178E">
        <w:rPr>
          <w:rFonts w:ascii="Times New Roman" w:hAnsi="Times New Roman" w:cs="Times New Roman"/>
          <w:sz w:val="24"/>
          <w:szCs w:val="24"/>
        </w:rPr>
        <w:t>nusprendusi</w:t>
      </w:r>
      <w:proofErr w:type="spellEnd"/>
      <w:r w:rsidRPr="004017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78E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Pr="00401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78E">
        <w:rPr>
          <w:rFonts w:ascii="Times New Roman" w:hAnsi="Times New Roman" w:cs="Times New Roman"/>
          <w:sz w:val="24"/>
          <w:szCs w:val="24"/>
        </w:rPr>
        <w:t>tikslinga</w:t>
      </w:r>
      <w:proofErr w:type="spellEnd"/>
      <w:r w:rsidR="00100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313">
        <w:rPr>
          <w:rFonts w:ascii="Times New Roman" w:hAnsi="Times New Roman" w:cs="Times New Roman"/>
          <w:sz w:val="24"/>
          <w:szCs w:val="24"/>
        </w:rPr>
        <w:t>vaikui</w:t>
      </w:r>
      <w:proofErr w:type="spellEnd"/>
      <w:r w:rsidRPr="00401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78E">
        <w:rPr>
          <w:rFonts w:ascii="Times New Roman" w:hAnsi="Times New Roman" w:cs="Times New Roman"/>
          <w:sz w:val="24"/>
          <w:szCs w:val="24"/>
        </w:rPr>
        <w:t>pritaikyti</w:t>
      </w:r>
      <w:proofErr w:type="spellEnd"/>
      <w:r w:rsidRPr="00401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78E">
        <w:rPr>
          <w:rFonts w:ascii="Times New Roman" w:hAnsi="Times New Roman" w:cs="Times New Roman"/>
          <w:sz w:val="24"/>
          <w:szCs w:val="24"/>
        </w:rPr>
        <w:t>ikimokyklinio</w:t>
      </w:r>
      <w:proofErr w:type="spellEnd"/>
      <w:r w:rsidRPr="00401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78E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Pr="00401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78E">
        <w:rPr>
          <w:rFonts w:ascii="Times New Roman" w:hAnsi="Times New Roman" w:cs="Times New Roman"/>
          <w:sz w:val="24"/>
          <w:szCs w:val="24"/>
        </w:rPr>
        <w:t>programą</w:t>
      </w:r>
      <w:proofErr w:type="spellEnd"/>
      <w:r w:rsidRPr="00401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78E">
        <w:rPr>
          <w:rFonts w:ascii="Times New Roman" w:hAnsi="Times New Roman" w:cs="Times New Roman"/>
          <w:sz w:val="24"/>
          <w:szCs w:val="24"/>
        </w:rPr>
        <w:t>arba</w:t>
      </w:r>
      <w:proofErr w:type="spellEnd"/>
      <w:r w:rsidR="00100313">
        <w:rPr>
          <w:rFonts w:ascii="Times New Roman" w:hAnsi="Times New Roman" w:cs="Times New Roman"/>
          <w:sz w:val="24"/>
          <w:szCs w:val="24"/>
        </w:rPr>
        <w:t>,</w:t>
      </w:r>
      <w:r w:rsidRPr="00401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78E">
        <w:rPr>
          <w:rFonts w:ascii="Times New Roman" w:hAnsi="Times New Roman" w:cs="Times New Roman"/>
          <w:sz w:val="24"/>
          <w:szCs w:val="24"/>
        </w:rPr>
        <w:t>numatydama</w:t>
      </w:r>
      <w:proofErr w:type="spellEnd"/>
      <w:r w:rsidRPr="00401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78E">
        <w:rPr>
          <w:rFonts w:ascii="Times New Roman" w:hAnsi="Times New Roman" w:cs="Times New Roman"/>
          <w:sz w:val="24"/>
          <w:szCs w:val="24"/>
        </w:rPr>
        <w:t>didelius</w:t>
      </w:r>
      <w:proofErr w:type="spellEnd"/>
      <w:r w:rsidRPr="00401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78E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401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78E">
        <w:rPr>
          <w:rFonts w:ascii="Times New Roman" w:hAnsi="Times New Roman" w:cs="Times New Roman"/>
          <w:sz w:val="24"/>
          <w:szCs w:val="24"/>
        </w:rPr>
        <w:t>labai</w:t>
      </w:r>
      <w:proofErr w:type="spellEnd"/>
      <w:r w:rsidRPr="00401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78E">
        <w:rPr>
          <w:rFonts w:ascii="Times New Roman" w:hAnsi="Times New Roman" w:cs="Times New Roman"/>
          <w:sz w:val="24"/>
          <w:szCs w:val="24"/>
        </w:rPr>
        <w:t>didelius</w:t>
      </w:r>
      <w:proofErr w:type="spellEnd"/>
      <w:r w:rsidRPr="00401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78E">
        <w:rPr>
          <w:rFonts w:ascii="Times New Roman" w:hAnsi="Times New Roman" w:cs="Times New Roman"/>
          <w:sz w:val="24"/>
          <w:szCs w:val="24"/>
        </w:rPr>
        <w:t>speci</w:t>
      </w:r>
      <w:r w:rsidR="00100313">
        <w:rPr>
          <w:rFonts w:ascii="Times New Roman" w:hAnsi="Times New Roman" w:cs="Times New Roman"/>
          <w:sz w:val="24"/>
          <w:szCs w:val="24"/>
        </w:rPr>
        <w:t>aliuosius</w:t>
      </w:r>
      <w:proofErr w:type="spellEnd"/>
      <w:r w:rsidR="00100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00313">
        <w:rPr>
          <w:rFonts w:ascii="Times New Roman" w:hAnsi="Times New Roman" w:cs="Times New Roman"/>
          <w:sz w:val="24"/>
          <w:szCs w:val="24"/>
        </w:rPr>
        <w:t>ugdymos</w:t>
      </w:r>
      <w:proofErr w:type="spellEnd"/>
      <w:r w:rsidR="0010031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10031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0031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00313">
        <w:rPr>
          <w:rFonts w:ascii="Times New Roman" w:hAnsi="Times New Roman" w:cs="Times New Roman"/>
          <w:sz w:val="24"/>
          <w:szCs w:val="24"/>
        </w:rPr>
        <w:t>poreikius</w:t>
      </w:r>
      <w:proofErr w:type="spellEnd"/>
      <w:r w:rsidRPr="004017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78E">
        <w:rPr>
          <w:rFonts w:ascii="Times New Roman" w:hAnsi="Times New Roman" w:cs="Times New Roman"/>
          <w:sz w:val="24"/>
          <w:szCs w:val="24"/>
        </w:rPr>
        <w:t>ga</w:t>
      </w:r>
      <w:r w:rsidR="00100313">
        <w:rPr>
          <w:rFonts w:ascii="Times New Roman" w:hAnsi="Times New Roman" w:cs="Times New Roman"/>
          <w:sz w:val="24"/>
          <w:szCs w:val="24"/>
        </w:rPr>
        <w:t>vusi</w:t>
      </w:r>
      <w:proofErr w:type="spellEnd"/>
      <w:r w:rsidR="00100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313">
        <w:rPr>
          <w:rFonts w:ascii="Times New Roman" w:hAnsi="Times New Roman" w:cs="Times New Roman"/>
          <w:sz w:val="24"/>
          <w:szCs w:val="24"/>
        </w:rPr>
        <w:t>tėvų</w:t>
      </w:r>
      <w:proofErr w:type="spellEnd"/>
      <w:r w:rsidR="0010031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00313">
        <w:rPr>
          <w:rFonts w:ascii="Times New Roman" w:hAnsi="Times New Roman" w:cs="Times New Roman"/>
          <w:sz w:val="24"/>
          <w:szCs w:val="24"/>
        </w:rPr>
        <w:t>globėjų</w:t>
      </w:r>
      <w:proofErr w:type="spellEnd"/>
      <w:r w:rsidR="001003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0313">
        <w:rPr>
          <w:rFonts w:ascii="Times New Roman" w:hAnsi="Times New Roman" w:cs="Times New Roman"/>
          <w:sz w:val="24"/>
          <w:szCs w:val="24"/>
        </w:rPr>
        <w:t>rūpintojų</w:t>
      </w:r>
      <w:proofErr w:type="spellEnd"/>
      <w:r w:rsidR="0010031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00313">
        <w:rPr>
          <w:rFonts w:ascii="Times New Roman" w:hAnsi="Times New Roman" w:cs="Times New Roman"/>
          <w:sz w:val="24"/>
          <w:szCs w:val="24"/>
        </w:rPr>
        <w:t>s</w:t>
      </w:r>
      <w:r w:rsidRPr="0040178E">
        <w:rPr>
          <w:rFonts w:ascii="Times New Roman" w:hAnsi="Times New Roman" w:cs="Times New Roman"/>
          <w:sz w:val="24"/>
          <w:szCs w:val="24"/>
        </w:rPr>
        <w:t>utikim</w:t>
      </w:r>
      <w:r w:rsidR="00100313">
        <w:rPr>
          <w:rFonts w:ascii="Times New Roman" w:hAnsi="Times New Roman" w:cs="Times New Roman"/>
          <w:sz w:val="24"/>
          <w:szCs w:val="24"/>
        </w:rPr>
        <w:t>ą</w:t>
      </w:r>
      <w:proofErr w:type="spellEnd"/>
      <w:r w:rsidR="0010031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C472E">
        <w:rPr>
          <w:rFonts w:ascii="Times New Roman" w:hAnsi="Times New Roman" w:cs="Times New Roman"/>
          <w:sz w:val="24"/>
          <w:szCs w:val="24"/>
        </w:rPr>
        <w:t>Aprašo</w:t>
      </w:r>
      <w:proofErr w:type="spellEnd"/>
      <w:r w:rsidR="00BC472E">
        <w:rPr>
          <w:rFonts w:ascii="Times New Roman" w:hAnsi="Times New Roman" w:cs="Times New Roman"/>
          <w:sz w:val="24"/>
          <w:szCs w:val="24"/>
        </w:rPr>
        <w:t xml:space="preserve"> </w:t>
      </w:r>
      <w:r w:rsidR="00100313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="00100313">
        <w:rPr>
          <w:rFonts w:ascii="Times New Roman" w:hAnsi="Times New Roman" w:cs="Times New Roman"/>
          <w:sz w:val="24"/>
          <w:szCs w:val="24"/>
        </w:rPr>
        <w:t>priedas</w:t>
      </w:r>
      <w:proofErr w:type="spellEnd"/>
      <w:r w:rsidR="0010031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100313">
        <w:rPr>
          <w:rFonts w:ascii="Times New Roman" w:hAnsi="Times New Roman" w:cs="Times New Roman"/>
          <w:sz w:val="24"/>
          <w:szCs w:val="24"/>
        </w:rPr>
        <w:t>kreipiasi</w:t>
      </w:r>
      <w:proofErr w:type="spellEnd"/>
      <w:r w:rsidR="00100313">
        <w:rPr>
          <w:rFonts w:ascii="Times New Roman" w:hAnsi="Times New Roman" w:cs="Times New Roman"/>
          <w:sz w:val="24"/>
          <w:szCs w:val="24"/>
        </w:rPr>
        <w:t xml:space="preserve"> į VPPT</w:t>
      </w:r>
      <w:r w:rsidRPr="00401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78E">
        <w:rPr>
          <w:rFonts w:ascii="Times New Roman" w:hAnsi="Times New Roman" w:cs="Times New Roman"/>
          <w:sz w:val="24"/>
          <w:szCs w:val="24"/>
        </w:rPr>
        <w:t>dėl</w:t>
      </w:r>
      <w:proofErr w:type="spellEnd"/>
      <w:r w:rsidRPr="00401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78E">
        <w:rPr>
          <w:rFonts w:ascii="Times New Roman" w:hAnsi="Times New Roman" w:cs="Times New Roman"/>
          <w:sz w:val="24"/>
          <w:szCs w:val="24"/>
        </w:rPr>
        <w:t>išsamesnio</w:t>
      </w:r>
      <w:proofErr w:type="spellEnd"/>
      <w:r w:rsidRPr="00401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78E">
        <w:rPr>
          <w:rFonts w:ascii="Times New Roman" w:hAnsi="Times New Roman" w:cs="Times New Roman"/>
          <w:sz w:val="24"/>
          <w:szCs w:val="24"/>
        </w:rPr>
        <w:t>vaiko</w:t>
      </w:r>
      <w:proofErr w:type="spellEnd"/>
      <w:r w:rsidRPr="00401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78E">
        <w:rPr>
          <w:rFonts w:ascii="Times New Roman" w:hAnsi="Times New Roman" w:cs="Times New Roman"/>
          <w:sz w:val="24"/>
          <w:szCs w:val="24"/>
        </w:rPr>
        <w:t>specialiųjų</w:t>
      </w:r>
      <w:proofErr w:type="spellEnd"/>
      <w:r w:rsidRPr="00401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78E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="0010031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0178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00313">
        <w:rPr>
          <w:rFonts w:ascii="Times New Roman" w:hAnsi="Times New Roman" w:cs="Times New Roman"/>
          <w:sz w:val="24"/>
          <w:szCs w:val="24"/>
        </w:rPr>
        <w:t>)</w:t>
      </w:r>
      <w:r w:rsidRPr="00401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78E">
        <w:rPr>
          <w:rFonts w:ascii="Times New Roman" w:hAnsi="Times New Roman" w:cs="Times New Roman"/>
          <w:sz w:val="24"/>
          <w:szCs w:val="24"/>
        </w:rPr>
        <w:t>poreikų</w:t>
      </w:r>
      <w:proofErr w:type="spellEnd"/>
      <w:r w:rsidRPr="00401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78E">
        <w:rPr>
          <w:rFonts w:ascii="Times New Roman" w:hAnsi="Times New Roman" w:cs="Times New Roman"/>
          <w:sz w:val="24"/>
          <w:szCs w:val="24"/>
        </w:rPr>
        <w:t>įvertinimo</w:t>
      </w:r>
      <w:proofErr w:type="spellEnd"/>
      <w:r w:rsidRPr="004017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4341" w:rsidRPr="0040178E" w:rsidRDefault="00FC1A37" w:rsidP="005914DD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0178E">
        <w:rPr>
          <w:rFonts w:ascii="Times New Roman" w:hAnsi="Times New Roman" w:cs="Times New Roman"/>
          <w:sz w:val="24"/>
          <w:szCs w:val="24"/>
        </w:rPr>
        <w:t>5. VPPT</w:t>
      </w:r>
      <w:r w:rsidRPr="0040178E">
        <w:rPr>
          <w:rFonts w:ascii="Times New Roman" w:hAnsi="Times New Roman" w:cs="Times New Roman"/>
          <w:sz w:val="24"/>
          <w:szCs w:val="24"/>
          <w:lang w:val="lt-LT"/>
        </w:rPr>
        <w:t xml:space="preserve"> atlieka</w:t>
      </w:r>
      <w:r w:rsidR="00CE4341" w:rsidRPr="0040178E">
        <w:rPr>
          <w:rFonts w:ascii="Times New Roman" w:hAnsi="Times New Roman" w:cs="Times New Roman"/>
          <w:sz w:val="24"/>
          <w:szCs w:val="24"/>
          <w:lang w:val="lt-LT"/>
        </w:rPr>
        <w:t xml:space="preserve"> išsamų </w:t>
      </w:r>
      <w:r w:rsidRPr="0040178E">
        <w:rPr>
          <w:rFonts w:ascii="Times New Roman" w:hAnsi="Times New Roman" w:cs="Times New Roman"/>
          <w:sz w:val="24"/>
          <w:szCs w:val="24"/>
          <w:lang w:val="lt-LT"/>
        </w:rPr>
        <w:t xml:space="preserve">įvertinimą, nustato specialiųjų </w:t>
      </w:r>
      <w:proofErr w:type="gramStart"/>
      <w:r w:rsidRPr="0040178E">
        <w:rPr>
          <w:rFonts w:ascii="Times New Roman" w:hAnsi="Times New Roman" w:cs="Times New Roman"/>
          <w:sz w:val="24"/>
          <w:szCs w:val="24"/>
          <w:lang w:val="lt-LT"/>
        </w:rPr>
        <w:t>ugdymo</w:t>
      </w:r>
      <w:r w:rsidR="00100313">
        <w:rPr>
          <w:rFonts w:ascii="Times New Roman" w:hAnsi="Times New Roman" w:cs="Times New Roman"/>
          <w:sz w:val="24"/>
          <w:szCs w:val="24"/>
          <w:lang w:val="lt-LT"/>
        </w:rPr>
        <w:t>(</w:t>
      </w:r>
      <w:proofErr w:type="spellStart"/>
      <w:proofErr w:type="gramEnd"/>
      <w:r w:rsidRPr="0040178E">
        <w:rPr>
          <w:rFonts w:ascii="Times New Roman" w:hAnsi="Times New Roman" w:cs="Times New Roman"/>
          <w:sz w:val="24"/>
          <w:szCs w:val="24"/>
          <w:lang w:val="lt-LT"/>
        </w:rPr>
        <w:t>si</w:t>
      </w:r>
      <w:proofErr w:type="spellEnd"/>
      <w:r w:rsidR="00100313">
        <w:rPr>
          <w:rFonts w:ascii="Times New Roman" w:hAnsi="Times New Roman" w:cs="Times New Roman"/>
          <w:sz w:val="24"/>
          <w:szCs w:val="24"/>
          <w:lang w:val="lt-LT"/>
        </w:rPr>
        <w:t>)</w:t>
      </w:r>
      <w:r w:rsidRPr="0040178E">
        <w:rPr>
          <w:rFonts w:ascii="Times New Roman" w:hAnsi="Times New Roman" w:cs="Times New Roman"/>
          <w:sz w:val="24"/>
          <w:szCs w:val="24"/>
          <w:lang w:val="lt-LT"/>
        </w:rPr>
        <w:t xml:space="preserve"> poreikių lygį</w:t>
      </w:r>
      <w:r w:rsidR="00CE4341" w:rsidRPr="0040178E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Pr="0040178E">
        <w:rPr>
          <w:rFonts w:ascii="Times New Roman" w:hAnsi="Times New Roman" w:cs="Times New Roman"/>
          <w:sz w:val="24"/>
          <w:szCs w:val="24"/>
          <w:lang w:val="lt-LT"/>
        </w:rPr>
        <w:t>Prireikus</w:t>
      </w:r>
      <w:r w:rsidR="00100313">
        <w:rPr>
          <w:rFonts w:ascii="Times New Roman" w:hAnsi="Times New Roman" w:cs="Times New Roman"/>
          <w:sz w:val="24"/>
          <w:szCs w:val="24"/>
          <w:lang w:val="lt-LT"/>
        </w:rPr>
        <w:t>,</w:t>
      </w:r>
      <w:r w:rsidRPr="0040178E">
        <w:rPr>
          <w:rFonts w:ascii="Times New Roman" w:hAnsi="Times New Roman" w:cs="Times New Roman"/>
          <w:sz w:val="24"/>
          <w:szCs w:val="24"/>
          <w:lang w:val="lt-LT"/>
        </w:rPr>
        <w:t xml:space="preserve"> tėvų (globėjų, rūpintojų) sutikimu skir</w:t>
      </w:r>
      <w:r w:rsidR="00100313">
        <w:rPr>
          <w:rFonts w:ascii="Times New Roman" w:hAnsi="Times New Roman" w:cs="Times New Roman"/>
          <w:sz w:val="24"/>
          <w:szCs w:val="24"/>
          <w:lang w:val="lt-LT"/>
        </w:rPr>
        <w:t>ia specialųjį ugdymą</w:t>
      </w:r>
      <w:r w:rsidR="00EC4188">
        <w:rPr>
          <w:rFonts w:ascii="Times New Roman" w:hAnsi="Times New Roman" w:cs="Times New Roman"/>
          <w:sz w:val="24"/>
          <w:szCs w:val="24"/>
          <w:lang w:val="lt-LT"/>
        </w:rPr>
        <w:t>(</w:t>
      </w:r>
      <w:proofErr w:type="spellStart"/>
      <w:r w:rsidR="00100313">
        <w:rPr>
          <w:rFonts w:ascii="Times New Roman" w:hAnsi="Times New Roman" w:cs="Times New Roman"/>
          <w:sz w:val="24"/>
          <w:szCs w:val="24"/>
          <w:lang w:val="lt-LT"/>
        </w:rPr>
        <w:t>si</w:t>
      </w:r>
      <w:proofErr w:type="spellEnd"/>
      <w:r w:rsidR="00EC4188">
        <w:rPr>
          <w:rFonts w:ascii="Times New Roman" w:hAnsi="Times New Roman" w:cs="Times New Roman"/>
          <w:sz w:val="24"/>
          <w:szCs w:val="24"/>
          <w:lang w:val="lt-LT"/>
        </w:rPr>
        <w:t>)</w:t>
      </w:r>
      <w:r w:rsidR="00100313">
        <w:rPr>
          <w:rFonts w:ascii="Times New Roman" w:hAnsi="Times New Roman" w:cs="Times New Roman"/>
          <w:sz w:val="24"/>
          <w:szCs w:val="24"/>
          <w:lang w:val="lt-LT"/>
        </w:rPr>
        <w:t xml:space="preserve"> ir (ar) š</w:t>
      </w:r>
      <w:r w:rsidRPr="0040178E">
        <w:rPr>
          <w:rFonts w:ascii="Times New Roman" w:hAnsi="Times New Roman" w:cs="Times New Roman"/>
          <w:sz w:val="24"/>
          <w:szCs w:val="24"/>
          <w:lang w:val="lt-LT"/>
        </w:rPr>
        <w:t xml:space="preserve">vietimo pagalbą. </w:t>
      </w:r>
    </w:p>
    <w:p w:rsidR="00FC1A37" w:rsidRPr="005A0B83" w:rsidRDefault="00FC1A37" w:rsidP="005914DD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40178E">
        <w:rPr>
          <w:rFonts w:ascii="Times New Roman" w:hAnsi="Times New Roman" w:cs="Times New Roman"/>
          <w:sz w:val="24"/>
          <w:szCs w:val="24"/>
          <w:lang w:val="lt-LT"/>
        </w:rPr>
        <w:t>6. Įstaigos VGK,</w:t>
      </w:r>
      <w:r w:rsidRPr="002138C2">
        <w:rPr>
          <w:rFonts w:ascii="Times New Roman" w:hAnsi="Times New Roman" w:cs="Times New Roman"/>
          <w:sz w:val="24"/>
          <w:szCs w:val="24"/>
          <w:lang w:val="lt-LT"/>
        </w:rPr>
        <w:t xml:space="preserve"> gav</w:t>
      </w:r>
      <w:r w:rsidR="00E659E4" w:rsidRPr="002138C2">
        <w:rPr>
          <w:rFonts w:ascii="Times New Roman" w:hAnsi="Times New Roman" w:cs="Times New Roman"/>
          <w:sz w:val="24"/>
          <w:szCs w:val="24"/>
          <w:lang w:val="lt-LT"/>
        </w:rPr>
        <w:t>usi</w:t>
      </w:r>
      <w:r w:rsidRPr="002138C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40178E">
        <w:rPr>
          <w:rFonts w:ascii="Times New Roman" w:hAnsi="Times New Roman" w:cs="Times New Roman"/>
          <w:sz w:val="24"/>
          <w:szCs w:val="24"/>
          <w:lang w:val="lt-LT"/>
        </w:rPr>
        <w:t xml:space="preserve">iš VPPT </w:t>
      </w:r>
      <w:r w:rsidR="003D1058" w:rsidRPr="0040178E">
        <w:rPr>
          <w:rFonts w:ascii="Times New Roman" w:hAnsi="Times New Roman" w:cs="Times New Roman"/>
          <w:sz w:val="24"/>
          <w:szCs w:val="24"/>
          <w:lang w:val="lt-LT"/>
        </w:rPr>
        <w:t xml:space="preserve">vaiko </w:t>
      </w:r>
      <w:r w:rsidRPr="0040178E">
        <w:rPr>
          <w:rFonts w:ascii="Times New Roman" w:hAnsi="Times New Roman" w:cs="Times New Roman"/>
          <w:sz w:val="24"/>
          <w:szCs w:val="24"/>
          <w:lang w:val="lt-LT"/>
        </w:rPr>
        <w:t>į</w:t>
      </w:r>
      <w:r w:rsidR="003D1058" w:rsidRPr="0040178E">
        <w:rPr>
          <w:rFonts w:ascii="Times New Roman" w:hAnsi="Times New Roman" w:cs="Times New Roman"/>
          <w:sz w:val="24"/>
          <w:szCs w:val="24"/>
          <w:lang w:val="lt-LT"/>
        </w:rPr>
        <w:t xml:space="preserve">vertinimo dokumentus, aptaria juos VGK posėdyje su </w:t>
      </w:r>
      <w:r w:rsidR="002801B9">
        <w:rPr>
          <w:rFonts w:ascii="Times New Roman" w:hAnsi="Times New Roman" w:cs="Times New Roman"/>
          <w:sz w:val="24"/>
          <w:szCs w:val="24"/>
          <w:lang w:val="lt-LT"/>
        </w:rPr>
        <w:t>ugdančiais pedagogais</w:t>
      </w:r>
      <w:r w:rsidR="00F90074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F90074" w:rsidRPr="005A0B83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sudaro</w:t>
      </w:r>
      <w:r w:rsidR="004D2E28" w:rsidRPr="005A0B83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vaikui</w:t>
      </w:r>
      <w:r w:rsidR="00F90074" w:rsidRPr="005A0B83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švietimo pagalbos </w:t>
      </w:r>
      <w:r w:rsidR="004D2E28" w:rsidRPr="005A0B83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specialistų užsiėmimų </w:t>
      </w:r>
      <w:r w:rsidR="00F90074" w:rsidRPr="005A0B83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tvarkaraštį</w:t>
      </w:r>
      <w:r w:rsidR="004D2E28" w:rsidRPr="005A0B83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 Užsiėmimų t</w:t>
      </w:r>
      <w:r w:rsidR="00F90074" w:rsidRPr="005A0B83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varkaraštis suderinamas su vaiko tėvais (globėjais, rūpintojais).</w:t>
      </w:r>
    </w:p>
    <w:p w:rsidR="002801B9" w:rsidRPr="005A0B83" w:rsidRDefault="002801B9" w:rsidP="005914DD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A0B83">
        <w:rPr>
          <w:rFonts w:ascii="Times New Roman" w:hAnsi="Times New Roman" w:cs="Times New Roman"/>
          <w:sz w:val="24"/>
          <w:szCs w:val="24"/>
          <w:lang w:val="lt-LT"/>
        </w:rPr>
        <w:lastRenderedPageBreak/>
        <w:t xml:space="preserve">7. </w:t>
      </w:r>
      <w:r w:rsidR="004D2E28" w:rsidRPr="005A0B83">
        <w:rPr>
          <w:rFonts w:ascii="Times New Roman" w:hAnsi="Times New Roman" w:cs="Times New Roman"/>
          <w:sz w:val="24"/>
          <w:szCs w:val="24"/>
          <w:lang w:val="lt-LT"/>
        </w:rPr>
        <w:t>Vaikui</w:t>
      </w:r>
      <w:r w:rsidR="00F90074" w:rsidRPr="005A0B83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4D2E28" w:rsidRPr="005A0B83">
        <w:rPr>
          <w:rFonts w:ascii="Times New Roman" w:hAnsi="Times New Roman" w:cs="Times New Roman"/>
          <w:sz w:val="24"/>
          <w:szCs w:val="24"/>
          <w:lang w:val="lt-LT"/>
        </w:rPr>
        <w:t xml:space="preserve"> kuriam</w:t>
      </w:r>
      <w:r w:rsidR="00F90074" w:rsidRPr="005A0B83">
        <w:rPr>
          <w:rFonts w:ascii="Times New Roman" w:hAnsi="Times New Roman" w:cs="Times New Roman"/>
          <w:sz w:val="24"/>
          <w:szCs w:val="24"/>
          <w:lang w:val="lt-LT"/>
        </w:rPr>
        <w:t xml:space="preserve"> VPPT nustatyti  dideli ar labai dideli specialieji ugdymo</w:t>
      </w:r>
      <w:r w:rsidR="00100313">
        <w:rPr>
          <w:rFonts w:ascii="Times New Roman" w:hAnsi="Times New Roman" w:cs="Times New Roman"/>
          <w:sz w:val="24"/>
          <w:szCs w:val="24"/>
          <w:lang w:val="lt-LT"/>
        </w:rPr>
        <w:t>(</w:t>
      </w:r>
      <w:proofErr w:type="spellStart"/>
      <w:r w:rsidR="00F90074" w:rsidRPr="005A0B83">
        <w:rPr>
          <w:rFonts w:ascii="Times New Roman" w:hAnsi="Times New Roman" w:cs="Times New Roman"/>
          <w:sz w:val="24"/>
          <w:szCs w:val="24"/>
          <w:lang w:val="lt-LT"/>
        </w:rPr>
        <w:t>si</w:t>
      </w:r>
      <w:proofErr w:type="spellEnd"/>
      <w:r w:rsidR="00100313">
        <w:rPr>
          <w:rFonts w:ascii="Times New Roman" w:hAnsi="Times New Roman" w:cs="Times New Roman"/>
          <w:sz w:val="24"/>
          <w:szCs w:val="24"/>
          <w:lang w:val="lt-LT"/>
        </w:rPr>
        <w:t>)</w:t>
      </w:r>
      <w:r w:rsidR="00F90074" w:rsidRPr="005A0B83">
        <w:rPr>
          <w:rFonts w:ascii="Times New Roman" w:hAnsi="Times New Roman" w:cs="Times New Roman"/>
          <w:sz w:val="24"/>
          <w:szCs w:val="24"/>
          <w:lang w:val="lt-LT"/>
        </w:rPr>
        <w:t xml:space="preserve"> poreikiai</w:t>
      </w:r>
      <w:r w:rsidR="00100313">
        <w:rPr>
          <w:rFonts w:ascii="Times New Roman" w:hAnsi="Times New Roman" w:cs="Times New Roman"/>
          <w:sz w:val="24"/>
          <w:szCs w:val="24"/>
          <w:lang w:val="lt-LT"/>
        </w:rPr>
        <w:t>, sudaromas i</w:t>
      </w:r>
      <w:r w:rsidR="002D698B" w:rsidRPr="005A0B83">
        <w:rPr>
          <w:rFonts w:ascii="Times New Roman" w:hAnsi="Times New Roman" w:cs="Times New Roman"/>
          <w:sz w:val="24"/>
          <w:szCs w:val="24"/>
          <w:lang w:val="lt-LT"/>
        </w:rPr>
        <w:t xml:space="preserve">ndividualus </w:t>
      </w:r>
      <w:r w:rsidR="004D2E28" w:rsidRPr="005A0B83">
        <w:rPr>
          <w:rFonts w:ascii="Times New Roman" w:hAnsi="Times New Roman" w:cs="Times New Roman"/>
          <w:sz w:val="24"/>
          <w:szCs w:val="24"/>
          <w:lang w:val="lt-LT"/>
        </w:rPr>
        <w:t>pagalbos planas (toliau – IPP)</w:t>
      </w:r>
      <w:r w:rsidR="00363AA6" w:rsidRPr="005A0B83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4D2E28" w:rsidRPr="005A0B83">
        <w:rPr>
          <w:rFonts w:ascii="Times New Roman" w:hAnsi="Times New Roman" w:cs="Times New Roman"/>
          <w:sz w:val="24"/>
          <w:szCs w:val="24"/>
          <w:lang w:val="lt-LT"/>
        </w:rPr>
        <w:t xml:space="preserve"> skiriamas atvejo koordinatorius. IPP suderinamas su vaiko tėvais (globėjais, rūpintojais)</w:t>
      </w:r>
      <w:r w:rsidR="00740A8B" w:rsidRPr="005A0B83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5140C6" w:rsidRPr="005A0B8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3D1058" w:rsidRPr="002801B9" w:rsidRDefault="004D2E28" w:rsidP="005914DD">
      <w:pPr>
        <w:pStyle w:val="prastasiniatinklio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lang w:val="lt-LT"/>
        </w:rPr>
      </w:pPr>
      <w:r>
        <w:rPr>
          <w:lang w:val="lt-LT"/>
        </w:rPr>
        <w:t>8</w:t>
      </w:r>
      <w:r w:rsidR="002801B9">
        <w:rPr>
          <w:lang w:val="lt-LT"/>
        </w:rPr>
        <w:t xml:space="preserve">. </w:t>
      </w:r>
      <w:r w:rsidR="003D1058" w:rsidRPr="002801B9">
        <w:rPr>
          <w:lang w:val="lt-LT"/>
        </w:rPr>
        <w:t>Specialusis ugdymas gali būti </w:t>
      </w:r>
      <w:r w:rsidR="003D1058" w:rsidRPr="002801B9">
        <w:rPr>
          <w:rStyle w:val="Emfaz"/>
          <w:lang w:val="lt-LT"/>
        </w:rPr>
        <w:t>nuolatinis</w:t>
      </w:r>
      <w:r w:rsidR="003D1058" w:rsidRPr="002801B9">
        <w:rPr>
          <w:lang w:val="lt-LT"/>
        </w:rPr>
        <w:t xml:space="preserve"> (kai nėra nurodoma, </w:t>
      </w:r>
      <w:r w:rsidR="00100313">
        <w:rPr>
          <w:lang w:val="lt-LT"/>
        </w:rPr>
        <w:t>kad būtina atlikti pakartotinį į</w:t>
      </w:r>
      <w:r w:rsidR="003D1058" w:rsidRPr="002801B9">
        <w:rPr>
          <w:lang w:val="lt-LT"/>
        </w:rPr>
        <w:t>vertinimą) arba </w:t>
      </w:r>
      <w:r w:rsidR="003D1058" w:rsidRPr="002801B9">
        <w:rPr>
          <w:rStyle w:val="Emfaz"/>
          <w:lang w:val="lt-LT"/>
        </w:rPr>
        <w:t>laikinas </w:t>
      </w:r>
      <w:r w:rsidR="003D1058" w:rsidRPr="002801B9">
        <w:rPr>
          <w:lang w:val="lt-LT"/>
        </w:rPr>
        <w:t>(kai nurodoma pakartotinio įvertinimo data).</w:t>
      </w:r>
    </w:p>
    <w:p w:rsidR="003D1058" w:rsidRDefault="004D2E28" w:rsidP="00100313">
      <w:pPr>
        <w:pStyle w:val="prastasiniatinklio"/>
        <w:shd w:val="clear" w:color="auto" w:fill="FFFFFF"/>
        <w:spacing w:before="0" w:beforeAutospacing="0" w:after="150" w:afterAutospacing="0" w:line="276" w:lineRule="auto"/>
        <w:ind w:firstLine="720"/>
        <w:jc w:val="both"/>
        <w:rPr>
          <w:lang w:val="lt-LT"/>
        </w:rPr>
      </w:pPr>
      <w:r>
        <w:rPr>
          <w:lang w:val="lt-LT"/>
        </w:rPr>
        <w:t>9</w:t>
      </w:r>
      <w:r w:rsidR="0040178E" w:rsidRPr="002801B9">
        <w:rPr>
          <w:lang w:val="lt-LT"/>
        </w:rPr>
        <w:t>. Tėvams (</w:t>
      </w:r>
      <w:r w:rsidR="003D1058" w:rsidRPr="002801B9">
        <w:rPr>
          <w:lang w:val="lt-LT"/>
        </w:rPr>
        <w:t>gl</w:t>
      </w:r>
      <w:r w:rsidR="00C962F2">
        <w:rPr>
          <w:lang w:val="lt-LT"/>
        </w:rPr>
        <w:t>obėjams, rūpintojams) atsisakius</w:t>
      </w:r>
      <w:r w:rsidR="003D1058" w:rsidRPr="002801B9">
        <w:rPr>
          <w:lang w:val="lt-LT"/>
        </w:rPr>
        <w:t xml:space="preserve"> specialiojo ugdymo</w:t>
      </w:r>
      <w:r w:rsidR="00100313">
        <w:rPr>
          <w:lang w:val="lt-LT"/>
        </w:rPr>
        <w:t>(</w:t>
      </w:r>
      <w:proofErr w:type="spellStart"/>
      <w:r w:rsidR="00100313">
        <w:rPr>
          <w:lang w:val="lt-LT"/>
        </w:rPr>
        <w:t>si</w:t>
      </w:r>
      <w:proofErr w:type="spellEnd"/>
      <w:r w:rsidR="00100313">
        <w:rPr>
          <w:lang w:val="lt-LT"/>
        </w:rPr>
        <w:t>) ir (ar) š</w:t>
      </w:r>
      <w:r w:rsidR="003D1058" w:rsidRPr="002801B9">
        <w:rPr>
          <w:lang w:val="lt-LT"/>
        </w:rPr>
        <w:t>vie</w:t>
      </w:r>
      <w:r w:rsidR="00100313">
        <w:rPr>
          <w:lang w:val="lt-LT"/>
        </w:rPr>
        <w:t>timo pagalbos teikimo jų vaikui</w:t>
      </w:r>
      <w:r w:rsidR="00C962F2">
        <w:rPr>
          <w:lang w:val="lt-LT"/>
        </w:rPr>
        <w:t xml:space="preserve"> ir</w:t>
      </w:r>
      <w:r w:rsidR="003D1058" w:rsidRPr="002801B9">
        <w:rPr>
          <w:lang w:val="lt-LT"/>
        </w:rPr>
        <w:t xml:space="preserve"> </w:t>
      </w:r>
      <w:r w:rsidR="00100313" w:rsidRPr="002801B9">
        <w:rPr>
          <w:lang w:val="lt-LT"/>
        </w:rPr>
        <w:t xml:space="preserve">įstaigos vadovui </w:t>
      </w:r>
      <w:r w:rsidR="00C962F2">
        <w:rPr>
          <w:lang w:val="lt-LT"/>
        </w:rPr>
        <w:t>pateikus</w:t>
      </w:r>
      <w:r w:rsidR="00100313">
        <w:rPr>
          <w:lang w:val="lt-LT"/>
        </w:rPr>
        <w:t xml:space="preserve"> </w:t>
      </w:r>
      <w:r w:rsidR="00C962F2">
        <w:rPr>
          <w:lang w:val="lt-LT"/>
        </w:rPr>
        <w:t>prašymą</w:t>
      </w:r>
      <w:r w:rsidR="00100313" w:rsidRPr="002801B9">
        <w:rPr>
          <w:lang w:val="lt-LT"/>
        </w:rPr>
        <w:t xml:space="preserve"> raštu</w:t>
      </w:r>
      <w:r w:rsidR="00100313">
        <w:rPr>
          <w:lang w:val="lt-LT"/>
        </w:rPr>
        <w:t>,</w:t>
      </w:r>
      <w:r w:rsidR="00100313" w:rsidRPr="002801B9">
        <w:rPr>
          <w:lang w:val="lt-LT"/>
        </w:rPr>
        <w:t xml:space="preserve"> </w:t>
      </w:r>
      <w:r w:rsidR="00100313">
        <w:rPr>
          <w:lang w:val="lt-LT"/>
        </w:rPr>
        <w:t>teikimas nutraukiamas</w:t>
      </w:r>
      <w:r w:rsidR="003D1058" w:rsidRPr="002801B9">
        <w:rPr>
          <w:lang w:val="lt-LT"/>
        </w:rPr>
        <w:t>. Prašymas turi būti pateikiamas iki einamųjų metų rugsėjo 1 dienos.</w:t>
      </w:r>
      <w:r w:rsidR="002801B9" w:rsidRPr="002801B9">
        <w:rPr>
          <w:lang w:val="lt-LT"/>
        </w:rPr>
        <w:t xml:space="preserve"> </w:t>
      </w:r>
    </w:p>
    <w:p w:rsidR="00604D90" w:rsidRPr="002801B9" w:rsidRDefault="00604D90" w:rsidP="00604D90">
      <w:pPr>
        <w:pStyle w:val="prastasiniatinklio"/>
        <w:shd w:val="clear" w:color="auto" w:fill="FFFFFF"/>
        <w:spacing w:before="0" w:beforeAutospacing="0" w:after="150" w:afterAutospacing="0" w:line="276" w:lineRule="auto"/>
        <w:ind w:firstLine="720"/>
        <w:jc w:val="center"/>
        <w:rPr>
          <w:lang w:val="lt-LT"/>
        </w:rPr>
      </w:pPr>
      <w:r>
        <w:rPr>
          <w:lang w:val="lt-LT"/>
        </w:rPr>
        <w:t>______________________</w:t>
      </w:r>
    </w:p>
    <w:p w:rsidR="00CE4341" w:rsidRPr="002801B9" w:rsidRDefault="00CE4341" w:rsidP="003B3D6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</w:pPr>
    </w:p>
    <w:p w:rsidR="00CE4341" w:rsidRPr="002801B9" w:rsidRDefault="00CE4341" w:rsidP="003B3D6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</w:pPr>
    </w:p>
    <w:p w:rsidR="00BC472E" w:rsidRDefault="00F5247B" w:rsidP="00F524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  <w:r>
        <w:rPr>
          <w:rFonts w:ascii="Times New Roman" w:eastAsia="Times New Roman" w:hAnsi="Times New Roman" w:cs="Times New Roman"/>
          <w:color w:val="000000"/>
          <w:lang w:val="lt-LT"/>
        </w:rPr>
        <w:t xml:space="preserve">                                                                                                           </w:t>
      </w:r>
    </w:p>
    <w:p w:rsidR="00BC472E" w:rsidRDefault="00BC472E" w:rsidP="00F524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</w:p>
    <w:p w:rsidR="00BC472E" w:rsidRDefault="00BC472E" w:rsidP="00F524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</w:p>
    <w:p w:rsidR="00BC472E" w:rsidRDefault="00BC472E" w:rsidP="00F524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</w:p>
    <w:p w:rsidR="00BC472E" w:rsidRDefault="00BC472E" w:rsidP="00F524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</w:p>
    <w:p w:rsidR="00BC472E" w:rsidRDefault="00BC472E" w:rsidP="00F524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</w:p>
    <w:p w:rsidR="00BC472E" w:rsidRDefault="00BC472E" w:rsidP="00F524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</w:p>
    <w:p w:rsidR="00BC472E" w:rsidRDefault="00BC472E" w:rsidP="00F524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</w:p>
    <w:p w:rsidR="00BC472E" w:rsidRDefault="00BC472E" w:rsidP="00F524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</w:p>
    <w:p w:rsidR="00BC472E" w:rsidRDefault="00BC472E" w:rsidP="00F524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</w:p>
    <w:p w:rsidR="00BC472E" w:rsidRDefault="00BC472E" w:rsidP="00F524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</w:p>
    <w:p w:rsidR="00BC472E" w:rsidRDefault="00BC472E" w:rsidP="00F524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</w:p>
    <w:p w:rsidR="00BC472E" w:rsidRDefault="00BC472E" w:rsidP="00F524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</w:p>
    <w:p w:rsidR="00BC472E" w:rsidRDefault="00BC472E" w:rsidP="00F524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</w:p>
    <w:p w:rsidR="00BC472E" w:rsidRDefault="00BC472E" w:rsidP="00F524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</w:p>
    <w:p w:rsidR="00BC472E" w:rsidRDefault="00BC472E" w:rsidP="00F524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</w:p>
    <w:p w:rsidR="00BC472E" w:rsidRDefault="00BC472E" w:rsidP="00F524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</w:p>
    <w:p w:rsidR="00BC472E" w:rsidRDefault="00BC472E" w:rsidP="00F524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</w:p>
    <w:p w:rsidR="00BC472E" w:rsidRDefault="00BC472E" w:rsidP="00F524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</w:p>
    <w:p w:rsidR="00BC472E" w:rsidRDefault="00BC472E" w:rsidP="00F524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</w:p>
    <w:p w:rsidR="00BC472E" w:rsidRDefault="00BC472E" w:rsidP="00F524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</w:p>
    <w:p w:rsidR="00BC472E" w:rsidRDefault="00BC472E" w:rsidP="00F524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</w:p>
    <w:p w:rsidR="00BC472E" w:rsidRDefault="00BC472E" w:rsidP="00F524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</w:p>
    <w:p w:rsidR="00BC472E" w:rsidRDefault="00BC472E" w:rsidP="00F524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</w:p>
    <w:p w:rsidR="00BC472E" w:rsidRDefault="00BC472E" w:rsidP="00F524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</w:p>
    <w:p w:rsidR="00BC472E" w:rsidRDefault="00BC472E" w:rsidP="00F524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</w:p>
    <w:p w:rsidR="00BC472E" w:rsidRDefault="00BC472E" w:rsidP="00F524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</w:p>
    <w:p w:rsidR="00BC472E" w:rsidRDefault="00BC472E" w:rsidP="00F524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</w:p>
    <w:p w:rsidR="00BC472E" w:rsidRDefault="00BC472E" w:rsidP="00F524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</w:p>
    <w:p w:rsidR="00BC472E" w:rsidRDefault="00BC472E" w:rsidP="00F524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</w:p>
    <w:p w:rsidR="00BC472E" w:rsidRDefault="00BC472E" w:rsidP="00F524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</w:p>
    <w:p w:rsidR="00BC472E" w:rsidRDefault="00BC472E" w:rsidP="00F524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</w:p>
    <w:p w:rsidR="00BC472E" w:rsidRDefault="00BC472E" w:rsidP="00F524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</w:p>
    <w:p w:rsidR="00BC472E" w:rsidRDefault="00BC472E" w:rsidP="00F524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</w:p>
    <w:p w:rsidR="00BC472E" w:rsidRDefault="00BC472E" w:rsidP="00F524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</w:p>
    <w:p w:rsidR="00BC472E" w:rsidRDefault="00BC472E" w:rsidP="00F524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</w:p>
    <w:p w:rsidR="00BC472E" w:rsidRDefault="00BC472E" w:rsidP="00F524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</w:p>
    <w:p w:rsidR="00BC472E" w:rsidRDefault="00BC472E" w:rsidP="00F524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</w:p>
    <w:p w:rsidR="00CE4341" w:rsidRPr="00F5247B" w:rsidRDefault="00EE3D5C" w:rsidP="00EE3D5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lt-LT"/>
        </w:rPr>
        <w:lastRenderedPageBreak/>
        <w:t xml:space="preserve">                                                                                                    </w:t>
      </w:r>
      <w:r w:rsidR="00CE4341" w:rsidRPr="00F5247B">
        <w:rPr>
          <w:rFonts w:ascii="Times New Roman" w:eastAsia="Times New Roman" w:hAnsi="Times New Roman" w:cs="Times New Roman"/>
          <w:color w:val="000000"/>
          <w:lang w:val="lt-LT"/>
        </w:rPr>
        <w:t>Mokinio specialiųjų ugdymosi poreikių</w:t>
      </w:r>
    </w:p>
    <w:p w:rsidR="00CE4341" w:rsidRPr="00F5247B" w:rsidRDefault="00F5247B" w:rsidP="00F5247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lt-LT"/>
        </w:rPr>
        <w:t xml:space="preserve">                                                                           </w:t>
      </w:r>
      <w:r w:rsidR="00EE3D5C">
        <w:rPr>
          <w:rFonts w:ascii="Times New Roman" w:eastAsia="Times New Roman" w:hAnsi="Times New Roman" w:cs="Times New Roman"/>
          <w:color w:val="000000"/>
          <w:lang w:val="lt-LT"/>
        </w:rPr>
        <w:t xml:space="preserve">                         </w:t>
      </w:r>
      <w:r w:rsidR="00CE4341" w:rsidRPr="00F5247B">
        <w:rPr>
          <w:rFonts w:ascii="Times New Roman" w:eastAsia="Times New Roman" w:hAnsi="Times New Roman" w:cs="Times New Roman"/>
          <w:color w:val="000000"/>
          <w:lang w:val="lt-LT"/>
        </w:rPr>
        <w:t>(išskyrus atsirandančius dėl išskirtinių</w:t>
      </w:r>
    </w:p>
    <w:p w:rsidR="00CE4341" w:rsidRPr="00F5247B" w:rsidRDefault="00F5247B" w:rsidP="00F5247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lt-LT"/>
        </w:rPr>
        <w:t xml:space="preserve">                                                                      </w:t>
      </w:r>
      <w:r w:rsidR="00EE3D5C">
        <w:rPr>
          <w:rFonts w:ascii="Times New Roman" w:eastAsia="Times New Roman" w:hAnsi="Times New Roman" w:cs="Times New Roman"/>
          <w:color w:val="000000"/>
          <w:lang w:val="lt-LT"/>
        </w:rPr>
        <w:t xml:space="preserve">                              </w:t>
      </w:r>
      <w:r w:rsidR="00CE4341" w:rsidRPr="00F5247B">
        <w:rPr>
          <w:rFonts w:ascii="Times New Roman" w:eastAsia="Times New Roman" w:hAnsi="Times New Roman" w:cs="Times New Roman"/>
          <w:color w:val="000000"/>
          <w:lang w:val="lt-LT"/>
        </w:rPr>
        <w:t>gabumų) pedagoginiu, psichologiniu,</w:t>
      </w:r>
    </w:p>
    <w:p w:rsidR="00CE4341" w:rsidRPr="00F5247B" w:rsidRDefault="00F5247B" w:rsidP="00F5247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lt-LT"/>
        </w:rPr>
        <w:t xml:space="preserve">                                                                           </w:t>
      </w:r>
      <w:r w:rsidR="00EE3D5C">
        <w:rPr>
          <w:rFonts w:ascii="Times New Roman" w:eastAsia="Times New Roman" w:hAnsi="Times New Roman" w:cs="Times New Roman"/>
          <w:color w:val="000000"/>
          <w:lang w:val="lt-LT"/>
        </w:rPr>
        <w:t xml:space="preserve">                         </w:t>
      </w:r>
      <w:r w:rsidR="00CE4341" w:rsidRPr="00F5247B">
        <w:rPr>
          <w:rFonts w:ascii="Times New Roman" w:eastAsia="Times New Roman" w:hAnsi="Times New Roman" w:cs="Times New Roman"/>
          <w:color w:val="000000"/>
          <w:lang w:val="lt-LT"/>
        </w:rPr>
        <w:t>medicininiu ir socialiniu pedagoginiu aspektais</w:t>
      </w:r>
    </w:p>
    <w:p w:rsidR="00CE4341" w:rsidRPr="00F5247B" w:rsidRDefault="00EE3D5C" w:rsidP="00CE4341">
      <w:pPr>
        <w:spacing w:after="0" w:line="240" w:lineRule="auto"/>
        <w:ind w:left="45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lt-LT"/>
        </w:rPr>
        <w:t xml:space="preserve">                  </w:t>
      </w:r>
      <w:r w:rsidR="00CE4341" w:rsidRPr="00F5247B">
        <w:rPr>
          <w:rFonts w:ascii="Times New Roman" w:eastAsia="Times New Roman" w:hAnsi="Times New Roman" w:cs="Times New Roman"/>
          <w:color w:val="000000"/>
          <w:lang w:val="lt-LT"/>
        </w:rPr>
        <w:t>įvertinimo ir specialiojo ugdymosi skyrimo</w:t>
      </w:r>
    </w:p>
    <w:p w:rsidR="00CE4341" w:rsidRPr="00F5247B" w:rsidRDefault="00EE3D5C" w:rsidP="00CE4341">
      <w:pPr>
        <w:spacing w:after="0" w:line="240" w:lineRule="auto"/>
        <w:ind w:left="45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lt-LT"/>
        </w:rPr>
        <w:t xml:space="preserve">                  </w:t>
      </w:r>
      <w:r w:rsidR="00CE4341" w:rsidRPr="00F5247B">
        <w:rPr>
          <w:rFonts w:ascii="Times New Roman" w:eastAsia="Times New Roman" w:hAnsi="Times New Roman" w:cs="Times New Roman"/>
          <w:color w:val="000000"/>
          <w:lang w:val="lt-LT"/>
        </w:rPr>
        <w:t>tvarkos aprašo</w:t>
      </w:r>
    </w:p>
    <w:p w:rsidR="00CE4341" w:rsidRPr="00F5247B" w:rsidRDefault="00887364" w:rsidP="00CE4341">
      <w:pPr>
        <w:spacing w:after="0" w:line="240" w:lineRule="auto"/>
        <w:ind w:left="45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lt-LT"/>
        </w:rPr>
        <w:t xml:space="preserve">                  </w:t>
      </w:r>
      <w:r w:rsidR="00CE4341" w:rsidRPr="00F5247B">
        <w:rPr>
          <w:rFonts w:ascii="Times New Roman" w:eastAsia="Times New Roman" w:hAnsi="Times New Roman" w:cs="Times New Roman"/>
          <w:color w:val="000000"/>
          <w:lang w:val="lt-LT"/>
        </w:rPr>
        <w:t>1 priedas</w:t>
      </w:r>
    </w:p>
    <w:p w:rsidR="00CE4341" w:rsidRPr="00CE4341" w:rsidRDefault="00CE4341" w:rsidP="00CE43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4341">
        <w:rPr>
          <w:rFonts w:ascii="Times New Roman" w:eastAsia="Times New Roman" w:hAnsi="Times New Roman" w:cs="Times New Roman"/>
          <w:color w:val="000000"/>
          <w:sz w:val="27"/>
          <w:szCs w:val="27"/>
          <w:lang w:val="lt-LT"/>
        </w:rPr>
        <w:t> </w:t>
      </w:r>
    </w:p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43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lt-LT"/>
        </w:rPr>
        <w:t>(Mokinio stebėjimo kortelės forma)</w:t>
      </w:r>
    </w:p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4341">
        <w:rPr>
          <w:rFonts w:ascii="Times New Roman" w:eastAsia="Times New Roman" w:hAnsi="Times New Roman" w:cs="Times New Roman"/>
          <w:color w:val="000000"/>
          <w:sz w:val="27"/>
          <w:szCs w:val="27"/>
          <w:lang w:val="lt-LT"/>
        </w:rPr>
        <w:t> </w:t>
      </w:r>
    </w:p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4341">
        <w:rPr>
          <w:rFonts w:ascii="Times New Roman" w:eastAsia="Times New Roman" w:hAnsi="Times New Roman" w:cs="Times New Roman"/>
          <w:color w:val="000000"/>
          <w:sz w:val="27"/>
          <w:szCs w:val="27"/>
          <w:lang w:val="lt-LT"/>
        </w:rPr>
        <w:t>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4341">
        <w:rPr>
          <w:rFonts w:ascii="Times New Roman" w:eastAsia="Times New Roman" w:hAnsi="Times New Roman" w:cs="Times New Roman"/>
          <w:color w:val="000000"/>
          <w:sz w:val="27"/>
          <w:szCs w:val="27"/>
          <w:lang w:val="lt-LT"/>
        </w:rPr>
        <w:t>(mokykla)</w:t>
      </w:r>
    </w:p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43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lt-LT"/>
        </w:rPr>
        <w:t> </w:t>
      </w:r>
    </w:p>
    <w:p w:rsid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</w:pPr>
      <w:bookmarkStart w:id="1" w:name="part_75dbcf769f2e47a19bf9d7d945275249"/>
      <w:bookmarkEnd w:id="1"/>
      <w:r w:rsidRPr="00CE4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STEBĖJIMO KORTELĖ</w:t>
      </w:r>
    </w:p>
    <w:p w:rsidR="00B457E9" w:rsidRPr="00B457E9" w:rsidRDefault="00B457E9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20 </w:t>
      </w:r>
      <w:r w:rsidR="00F5247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      </w:t>
      </w: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m. ______________ d.</w:t>
      </w:r>
    </w:p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</w:t>
      </w:r>
    </w:p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lt-LT"/>
        </w:rPr>
        <w:t>(sudarymo vieta)</w:t>
      </w:r>
    </w:p>
    <w:p w:rsidR="00CE4341" w:rsidRPr="00CE4341" w:rsidRDefault="00CE4341" w:rsidP="00CE4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 </w:t>
      </w:r>
    </w:p>
    <w:p w:rsidR="00CE4341" w:rsidRPr="00CE4341" w:rsidRDefault="00CE4341" w:rsidP="00CE4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Mokinio vardas ir pavardė _______________________________________________</w:t>
      </w:r>
    </w:p>
    <w:p w:rsidR="00CE4341" w:rsidRPr="00CE4341" w:rsidRDefault="00CE4341" w:rsidP="00CE4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Gimimo data _______________</w:t>
      </w:r>
    </w:p>
    <w:p w:rsidR="00CE4341" w:rsidRPr="00CE4341" w:rsidRDefault="00CE4341" w:rsidP="00CE4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 </w:t>
      </w:r>
    </w:p>
    <w:tbl>
      <w:tblPr>
        <w:tblW w:w="90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4803"/>
        <w:gridCol w:w="3204"/>
      </w:tblGrid>
      <w:tr w:rsidR="00CE4341" w:rsidRPr="00CE4341" w:rsidTr="00CE4341"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4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Stebima veiklos sritis</w:t>
            </w:r>
          </w:p>
        </w:tc>
        <w:tc>
          <w:tcPr>
            <w:tcW w:w="3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Trumpas veiklos aprašas</w:t>
            </w:r>
          </w:p>
        </w:tc>
      </w:tr>
      <w:tr w:rsidR="00CE4341" w:rsidRPr="00CE4341" w:rsidTr="00CE4341"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Mėgstamiausia veikla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 </w:t>
            </w:r>
          </w:p>
        </w:tc>
      </w:tr>
      <w:tr w:rsidR="00CE4341" w:rsidRPr="00CE4341" w:rsidTr="00CE4341"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Gebėjimas pasirinkti veiklą:</w:t>
            </w:r>
          </w:p>
          <w:p w:rsidR="00CE4341" w:rsidRPr="00CE4341" w:rsidRDefault="00CE4341" w:rsidP="00CE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(savarankiškai, reikalingas pedagogo paskatinimas)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 </w:t>
            </w:r>
          </w:p>
        </w:tc>
      </w:tr>
      <w:tr w:rsidR="00CE4341" w:rsidRPr="00CE4341" w:rsidTr="00CE4341"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Savarankiško darbo įgūdžiai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 </w:t>
            </w:r>
          </w:p>
        </w:tc>
      </w:tr>
      <w:tr w:rsidR="00CE4341" w:rsidRPr="00CE4341" w:rsidTr="00CE4341"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Gebėjimas sukaupti ir išlaikyti dėmesį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 </w:t>
            </w:r>
          </w:p>
        </w:tc>
      </w:tr>
      <w:tr w:rsidR="00CE4341" w:rsidRPr="00CE4341" w:rsidTr="00CE4341"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Veiklos tempas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 </w:t>
            </w:r>
          </w:p>
        </w:tc>
      </w:tr>
      <w:tr w:rsidR="00CE4341" w:rsidRPr="00CE4341" w:rsidTr="00CE4341"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Motorika (smulkioji, stambioji)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 </w:t>
            </w:r>
          </w:p>
        </w:tc>
      </w:tr>
      <w:tr w:rsidR="00CE4341" w:rsidRPr="00CE4341" w:rsidTr="00CE4341"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Gebėjimas suvokti žodinius </w:t>
            </w:r>
            <w:proofErr w:type="spellStart"/>
            <w:r w:rsidRPr="00C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frontalius</w:t>
            </w:r>
            <w:proofErr w:type="spellEnd"/>
            <w:r w:rsidRPr="00C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/ individualius pedagogo nurodymus ir juos atlikti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 </w:t>
            </w:r>
          </w:p>
        </w:tc>
      </w:tr>
      <w:tr w:rsidR="00CE4341" w:rsidRPr="00CE4341" w:rsidTr="00CE4341"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Sunkumai mokantis programinę medžiagą ir naujų veiklos būdų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 </w:t>
            </w:r>
          </w:p>
        </w:tc>
      </w:tr>
      <w:tr w:rsidR="00CE4341" w:rsidRPr="00CE4341" w:rsidTr="00CE4341"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Dalyvavimas veikloje (aktyvumas, pasyvumas)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 </w:t>
            </w:r>
          </w:p>
        </w:tc>
      </w:tr>
      <w:tr w:rsidR="00CE4341" w:rsidRPr="00CE4341" w:rsidTr="00CE4341"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Elgesys su bendraamžiais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 </w:t>
            </w:r>
          </w:p>
        </w:tc>
      </w:tr>
      <w:tr w:rsidR="00CE4341" w:rsidRPr="00CE4341" w:rsidTr="00CE4341"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Elgesys su suaugusiaisiais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 </w:t>
            </w:r>
          </w:p>
        </w:tc>
      </w:tr>
      <w:tr w:rsidR="00CE4341" w:rsidRPr="00CE4341" w:rsidTr="00CE4341"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Gebėjimas kontroliuoti savo elgesį grupinės veiklos metu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 </w:t>
            </w:r>
          </w:p>
        </w:tc>
      </w:tr>
      <w:tr w:rsidR="00CE4341" w:rsidRPr="00CE4341" w:rsidTr="00CE4341"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Reakcija į pagyrimą, paskatinimą, padrąsinimą ir kt.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 </w:t>
            </w:r>
          </w:p>
        </w:tc>
      </w:tr>
      <w:tr w:rsidR="00CE4341" w:rsidRPr="00CE4341" w:rsidTr="00CE4341"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Reakcija į pastabas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 </w:t>
            </w:r>
          </w:p>
        </w:tc>
      </w:tr>
      <w:tr w:rsidR="00CE4341" w:rsidRPr="00CE4341" w:rsidTr="00CE4341"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Kiti ugdymosi ir elgesio ypatumai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 </w:t>
            </w:r>
          </w:p>
        </w:tc>
      </w:tr>
    </w:tbl>
    <w:p w:rsidR="00CE4341" w:rsidRPr="00CE4341" w:rsidRDefault="00CE4341" w:rsidP="00CE4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 </w:t>
      </w:r>
    </w:p>
    <w:tbl>
      <w:tblPr>
        <w:tblW w:w="9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7"/>
        <w:gridCol w:w="3022"/>
        <w:gridCol w:w="3021"/>
      </w:tblGrid>
      <w:tr w:rsidR="00CE4341" w:rsidRPr="00CE4341" w:rsidTr="00CE4341">
        <w:tc>
          <w:tcPr>
            <w:tcW w:w="3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Pedagogas</w:t>
            </w:r>
          </w:p>
        </w:tc>
        <w:tc>
          <w:tcPr>
            <w:tcW w:w="3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(Parašas)</w:t>
            </w:r>
          </w:p>
        </w:tc>
        <w:tc>
          <w:tcPr>
            <w:tcW w:w="3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(Vardas ir pavardė)</w:t>
            </w:r>
          </w:p>
        </w:tc>
      </w:tr>
    </w:tbl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part_f6e230ff48324c1b99e5d62968edfcdf"/>
      <w:bookmarkEnd w:id="2"/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</w:t>
      </w:r>
    </w:p>
    <w:p w:rsidR="00F5247B" w:rsidRDefault="00F5247B" w:rsidP="00B457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</w:p>
    <w:p w:rsidR="00B457E9" w:rsidRDefault="00F5247B" w:rsidP="000151A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  <w:r>
        <w:rPr>
          <w:rFonts w:ascii="Times New Roman" w:eastAsia="Times New Roman" w:hAnsi="Times New Roman" w:cs="Times New Roman"/>
          <w:color w:val="000000"/>
          <w:lang w:val="lt-LT"/>
        </w:rPr>
        <w:t xml:space="preserve">  </w:t>
      </w:r>
      <w:r w:rsidR="000151A4">
        <w:rPr>
          <w:rFonts w:ascii="Times New Roman" w:eastAsia="Times New Roman" w:hAnsi="Times New Roman" w:cs="Times New Roman"/>
          <w:color w:val="000000"/>
          <w:lang w:val="lt-LT"/>
        </w:rPr>
        <w:t xml:space="preserve">                                                                                                  </w:t>
      </w:r>
    </w:p>
    <w:p w:rsidR="000151A4" w:rsidRPr="00F5247B" w:rsidRDefault="00B457E9" w:rsidP="000151A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lt-LT"/>
        </w:rPr>
        <w:lastRenderedPageBreak/>
        <w:t xml:space="preserve">                                                                                                    </w:t>
      </w:r>
      <w:r w:rsidR="000151A4" w:rsidRPr="00F5247B">
        <w:rPr>
          <w:rFonts w:ascii="Times New Roman" w:eastAsia="Times New Roman" w:hAnsi="Times New Roman" w:cs="Times New Roman"/>
          <w:color w:val="000000"/>
          <w:lang w:val="lt-LT"/>
        </w:rPr>
        <w:t>Mokinio specialiųjų ugdymosi poreikių</w:t>
      </w:r>
    </w:p>
    <w:p w:rsidR="000151A4" w:rsidRPr="00F5247B" w:rsidRDefault="000151A4" w:rsidP="000151A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lt-LT"/>
        </w:rPr>
        <w:t xml:space="preserve">                                                                                                    </w:t>
      </w:r>
      <w:r w:rsidRPr="00F5247B">
        <w:rPr>
          <w:rFonts w:ascii="Times New Roman" w:eastAsia="Times New Roman" w:hAnsi="Times New Roman" w:cs="Times New Roman"/>
          <w:color w:val="000000"/>
          <w:lang w:val="lt-LT"/>
        </w:rPr>
        <w:t>(išskyrus atsirandančius dėl išskirtinių</w:t>
      </w:r>
    </w:p>
    <w:p w:rsidR="000151A4" w:rsidRPr="00F5247B" w:rsidRDefault="000151A4" w:rsidP="000151A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lt-LT"/>
        </w:rPr>
        <w:t xml:space="preserve">                                                                                                    </w:t>
      </w:r>
      <w:r w:rsidRPr="00F5247B">
        <w:rPr>
          <w:rFonts w:ascii="Times New Roman" w:eastAsia="Times New Roman" w:hAnsi="Times New Roman" w:cs="Times New Roman"/>
          <w:color w:val="000000"/>
          <w:lang w:val="lt-LT"/>
        </w:rPr>
        <w:t>gabumų) pedagoginiu, psichologiniu,</w:t>
      </w:r>
    </w:p>
    <w:p w:rsidR="000151A4" w:rsidRPr="00F5247B" w:rsidRDefault="000151A4" w:rsidP="000151A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lt-LT"/>
        </w:rPr>
        <w:t xml:space="preserve">                                                                                                    </w:t>
      </w:r>
      <w:r w:rsidRPr="00F5247B">
        <w:rPr>
          <w:rFonts w:ascii="Times New Roman" w:eastAsia="Times New Roman" w:hAnsi="Times New Roman" w:cs="Times New Roman"/>
          <w:color w:val="000000"/>
          <w:lang w:val="lt-LT"/>
        </w:rPr>
        <w:t>medicininiu ir socialiniu pedagoginiu aspektais</w:t>
      </w:r>
    </w:p>
    <w:p w:rsidR="000151A4" w:rsidRPr="00F5247B" w:rsidRDefault="000151A4" w:rsidP="000151A4">
      <w:pPr>
        <w:spacing w:after="0" w:line="240" w:lineRule="auto"/>
        <w:ind w:left="45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lt-LT"/>
        </w:rPr>
        <w:t xml:space="preserve">                  </w:t>
      </w:r>
      <w:r w:rsidRPr="00F5247B">
        <w:rPr>
          <w:rFonts w:ascii="Times New Roman" w:eastAsia="Times New Roman" w:hAnsi="Times New Roman" w:cs="Times New Roman"/>
          <w:color w:val="000000"/>
          <w:lang w:val="lt-LT"/>
        </w:rPr>
        <w:t>įvertinimo ir specialiojo ugdymosi skyrimo</w:t>
      </w:r>
    </w:p>
    <w:p w:rsidR="000151A4" w:rsidRDefault="000151A4" w:rsidP="000151A4">
      <w:pPr>
        <w:spacing w:after="0" w:line="240" w:lineRule="auto"/>
        <w:ind w:left="45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lt-LT"/>
        </w:rPr>
        <w:t xml:space="preserve">                  </w:t>
      </w:r>
      <w:r w:rsidRPr="00F5247B">
        <w:rPr>
          <w:rFonts w:ascii="Times New Roman" w:eastAsia="Times New Roman" w:hAnsi="Times New Roman" w:cs="Times New Roman"/>
          <w:color w:val="000000"/>
          <w:lang w:val="lt-LT"/>
        </w:rPr>
        <w:t>tvarkos aprašo</w:t>
      </w:r>
    </w:p>
    <w:p w:rsidR="00F5247B" w:rsidRPr="00F5247B" w:rsidRDefault="000151A4" w:rsidP="000151A4">
      <w:pPr>
        <w:spacing w:after="0" w:line="240" w:lineRule="auto"/>
        <w:ind w:left="45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lang w:val="lt-LT"/>
        </w:rPr>
        <w:t>4</w:t>
      </w:r>
      <w:r w:rsidRPr="00F5247B">
        <w:rPr>
          <w:rFonts w:ascii="Times New Roman" w:eastAsia="Times New Roman" w:hAnsi="Times New Roman" w:cs="Times New Roman"/>
          <w:color w:val="000000"/>
          <w:lang w:val="lt-LT"/>
        </w:rPr>
        <w:t> priedas</w:t>
      </w:r>
    </w:p>
    <w:p w:rsidR="00CE4341" w:rsidRPr="00F5247B" w:rsidRDefault="00CE4341" w:rsidP="00CE4341">
      <w:pPr>
        <w:spacing w:after="0" w:line="240" w:lineRule="auto"/>
        <w:ind w:left="4535"/>
        <w:rPr>
          <w:rFonts w:ascii="Times New Roman" w:eastAsia="Times New Roman" w:hAnsi="Times New Roman" w:cs="Times New Roman"/>
          <w:color w:val="000000"/>
        </w:rPr>
      </w:pPr>
    </w:p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4341">
        <w:rPr>
          <w:rFonts w:ascii="Times New Roman" w:eastAsia="Times New Roman" w:hAnsi="Times New Roman" w:cs="Times New Roman"/>
          <w:color w:val="000000"/>
          <w:sz w:val="27"/>
          <w:szCs w:val="27"/>
          <w:lang w:val="lt-LT"/>
        </w:rPr>
        <w:t> </w:t>
      </w:r>
    </w:p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43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lt-LT"/>
        </w:rPr>
        <w:t>(Sutikimo forma)</w:t>
      </w:r>
    </w:p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4341">
        <w:rPr>
          <w:rFonts w:ascii="Times New Roman" w:eastAsia="Times New Roman" w:hAnsi="Times New Roman" w:cs="Times New Roman"/>
          <w:color w:val="000000"/>
          <w:sz w:val="27"/>
          <w:szCs w:val="27"/>
          <w:lang w:val="lt-LT"/>
        </w:rPr>
        <w:t> </w:t>
      </w:r>
    </w:p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4341">
        <w:rPr>
          <w:rFonts w:ascii="Times New Roman" w:eastAsia="Times New Roman" w:hAnsi="Times New Roman" w:cs="Times New Roman"/>
          <w:color w:val="000000"/>
          <w:sz w:val="27"/>
          <w:szCs w:val="27"/>
          <w:lang w:val="lt-LT"/>
        </w:rPr>
        <w:t>_________________________________________</w:t>
      </w:r>
    </w:p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434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lt-LT"/>
        </w:rPr>
        <w:t>(vieno iš tėvų (globėjų, rūpintojų) vardas ir pavardė)</w:t>
      </w:r>
    </w:p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4341">
        <w:rPr>
          <w:rFonts w:ascii="Times New Roman" w:eastAsia="Times New Roman" w:hAnsi="Times New Roman" w:cs="Times New Roman"/>
          <w:color w:val="000000"/>
          <w:sz w:val="27"/>
          <w:szCs w:val="27"/>
          <w:lang w:val="lt-LT"/>
        </w:rPr>
        <w:t> 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4341">
        <w:rPr>
          <w:rFonts w:ascii="Times New Roman" w:eastAsia="Times New Roman" w:hAnsi="Times New Roman" w:cs="Times New Roman"/>
          <w:color w:val="000000"/>
          <w:sz w:val="27"/>
          <w:szCs w:val="27"/>
          <w:lang w:val="lt-LT"/>
        </w:rPr>
        <w:t>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434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lt-LT"/>
        </w:rPr>
        <w:t>(gyvenam</w:t>
      </w:r>
      <w:r w:rsidR="00B457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lt-LT"/>
        </w:rPr>
        <w:t>osios vietos adresas, telefono N</w:t>
      </w:r>
      <w:r w:rsidRPr="00CE434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lt-LT"/>
        </w:rPr>
        <w:t>r.)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4341">
        <w:rPr>
          <w:rFonts w:ascii="Times New Roman" w:eastAsia="Times New Roman" w:hAnsi="Times New Roman" w:cs="Times New Roman"/>
          <w:color w:val="000000"/>
          <w:sz w:val="27"/>
          <w:szCs w:val="27"/>
          <w:lang w:val="lt-LT"/>
        </w:rPr>
        <w:t> 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4341">
        <w:rPr>
          <w:rFonts w:ascii="Times New Roman" w:eastAsia="Times New Roman" w:hAnsi="Times New Roman" w:cs="Times New Roman"/>
          <w:color w:val="000000"/>
          <w:sz w:val="27"/>
          <w:szCs w:val="27"/>
          <w:lang w:val="lt-LT"/>
        </w:rPr>
        <w:t>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434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lt-LT"/>
        </w:rPr>
        <w:t>(Mokyklos Vaiko gerovės komisijai)</w:t>
      </w:r>
    </w:p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43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lt-LT"/>
        </w:rPr>
        <w:t> </w:t>
      </w:r>
    </w:p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part_9a3505648cda4735a23f8bfa5991e7f0"/>
      <w:bookmarkEnd w:id="3"/>
      <w:r w:rsidRPr="00CE4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SUTIKIMAS</w:t>
      </w:r>
    </w:p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 </w:t>
      </w:r>
    </w:p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20 </w:t>
      </w:r>
      <w:r w:rsidR="00F5247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     </w:t>
      </w: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m. __________________ d.</w:t>
      </w:r>
    </w:p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</w:t>
      </w:r>
    </w:p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lt-LT"/>
        </w:rPr>
        <w:t>(sudarymo vieta)</w:t>
      </w:r>
    </w:p>
    <w:p w:rsidR="00CE4341" w:rsidRPr="00CE4341" w:rsidRDefault="00CE4341" w:rsidP="00CE4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 </w:t>
      </w:r>
    </w:p>
    <w:p w:rsidR="00CE4341" w:rsidRPr="00CE4341" w:rsidRDefault="00CE4341" w:rsidP="00CE4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Sutinku, kad mokyklos Vaiko gerovės komisija įvertintų mano</w:t>
      </w:r>
    </w:p>
    <w:p w:rsidR="00CE4341" w:rsidRPr="00CE4341" w:rsidRDefault="00CE4341" w:rsidP="00CE43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sūnaus (dukters) ar globotinio, rūpintinio(-ės) _____________________________________</w:t>
      </w:r>
    </w:p>
    <w:p w:rsidR="00CE4341" w:rsidRPr="00CE4341" w:rsidRDefault="00CE4341" w:rsidP="00CE4341">
      <w:pPr>
        <w:spacing w:after="0" w:line="240" w:lineRule="auto"/>
        <w:ind w:left="45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0"/>
          <w:szCs w:val="20"/>
          <w:lang w:val="lt-LT"/>
        </w:rPr>
        <w:t>(vardas, pavardė)</w:t>
      </w:r>
    </w:p>
    <w:p w:rsidR="00CE4341" w:rsidRPr="00CE4341" w:rsidRDefault="00CE4341" w:rsidP="00CE43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galias ir sunkumus bei nustatytų ugdymosi sunkumų priežastis.</w:t>
      </w:r>
    </w:p>
    <w:p w:rsidR="00CE4341" w:rsidRPr="00CE4341" w:rsidRDefault="00CE4341" w:rsidP="00CE4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Sutinku, kad duomenys, susiję su mano vaiko specialiaisiais ugdymosi poreikiais, reikalingi mokinio krepšeliui apskaičiuoti, būtų teikiami mokinių apskaitai ir mokinių duomenų bazei.</w:t>
      </w:r>
    </w:p>
    <w:p w:rsidR="00CE4341" w:rsidRPr="00CE4341" w:rsidRDefault="00CE4341" w:rsidP="00CE4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 </w:t>
      </w:r>
    </w:p>
    <w:tbl>
      <w:tblPr>
        <w:tblW w:w="9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2160"/>
        <w:gridCol w:w="3322"/>
      </w:tblGrid>
      <w:tr w:rsidR="00CE4341" w:rsidRPr="00CE4341" w:rsidTr="00CE4341">
        <w:tc>
          <w:tcPr>
            <w:tcW w:w="35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Vienas iš tėvų (globėjų, rūpintojų)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__________</w:t>
            </w:r>
          </w:p>
          <w:p w:rsidR="00CE4341" w:rsidRPr="00CE4341" w:rsidRDefault="00CE4341" w:rsidP="00CE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t-LT"/>
              </w:rPr>
              <w:t>(parašas)</w:t>
            </w:r>
          </w:p>
        </w:tc>
        <w:tc>
          <w:tcPr>
            <w:tcW w:w="33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____________</w:t>
            </w:r>
          </w:p>
          <w:p w:rsidR="00CE4341" w:rsidRPr="00CE4341" w:rsidRDefault="00CE4341" w:rsidP="00CE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t-LT"/>
              </w:rPr>
              <w:t>(vardas, pavardė)</w:t>
            </w:r>
          </w:p>
        </w:tc>
      </w:tr>
    </w:tbl>
    <w:p w:rsidR="00CE4341" w:rsidRDefault="00CE4341" w:rsidP="003B3D6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E4341" w:rsidRDefault="00CE4341" w:rsidP="003B3D6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E4341" w:rsidRDefault="00CE4341" w:rsidP="003B3D6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E4341" w:rsidRDefault="00CE4341" w:rsidP="003B3D6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914DD" w:rsidRDefault="005914DD" w:rsidP="003B3D6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914DD" w:rsidRDefault="005914DD" w:rsidP="003B3D6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151A4" w:rsidRDefault="000151A4" w:rsidP="003B3D6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457E9" w:rsidRDefault="000151A4" w:rsidP="000151A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  <w:r>
        <w:rPr>
          <w:rFonts w:ascii="Times New Roman" w:eastAsia="Times New Roman" w:hAnsi="Times New Roman" w:cs="Times New Roman"/>
          <w:color w:val="000000"/>
          <w:lang w:val="lt-LT"/>
        </w:rPr>
        <w:t xml:space="preserve">                                                                                                    </w:t>
      </w:r>
    </w:p>
    <w:p w:rsidR="000151A4" w:rsidRPr="00F5247B" w:rsidRDefault="00B457E9" w:rsidP="000151A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lt-LT"/>
        </w:rPr>
        <w:lastRenderedPageBreak/>
        <w:t xml:space="preserve">                                                                                                    </w:t>
      </w:r>
      <w:r w:rsidR="000151A4" w:rsidRPr="00F5247B">
        <w:rPr>
          <w:rFonts w:ascii="Times New Roman" w:eastAsia="Times New Roman" w:hAnsi="Times New Roman" w:cs="Times New Roman"/>
          <w:color w:val="000000"/>
          <w:lang w:val="lt-LT"/>
        </w:rPr>
        <w:t>Mokinio specialiųjų ugdymosi poreikių</w:t>
      </w:r>
    </w:p>
    <w:p w:rsidR="000151A4" w:rsidRPr="00F5247B" w:rsidRDefault="000151A4" w:rsidP="000151A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lt-LT"/>
        </w:rPr>
        <w:t xml:space="preserve">                                                                                                    </w:t>
      </w:r>
      <w:r w:rsidRPr="00F5247B">
        <w:rPr>
          <w:rFonts w:ascii="Times New Roman" w:eastAsia="Times New Roman" w:hAnsi="Times New Roman" w:cs="Times New Roman"/>
          <w:color w:val="000000"/>
          <w:lang w:val="lt-LT"/>
        </w:rPr>
        <w:t>(išskyrus atsirandančius dėl išskirtinių</w:t>
      </w:r>
    </w:p>
    <w:p w:rsidR="000151A4" w:rsidRPr="00F5247B" w:rsidRDefault="000151A4" w:rsidP="000151A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lt-LT"/>
        </w:rPr>
        <w:t xml:space="preserve">                                                                                                    </w:t>
      </w:r>
      <w:r w:rsidRPr="00F5247B">
        <w:rPr>
          <w:rFonts w:ascii="Times New Roman" w:eastAsia="Times New Roman" w:hAnsi="Times New Roman" w:cs="Times New Roman"/>
          <w:color w:val="000000"/>
          <w:lang w:val="lt-LT"/>
        </w:rPr>
        <w:t>gabumų) pedagoginiu, psichologiniu,</w:t>
      </w:r>
    </w:p>
    <w:p w:rsidR="000151A4" w:rsidRPr="00F5247B" w:rsidRDefault="000151A4" w:rsidP="000151A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lt-LT"/>
        </w:rPr>
        <w:t xml:space="preserve">                                                                                                    </w:t>
      </w:r>
      <w:r w:rsidRPr="00F5247B">
        <w:rPr>
          <w:rFonts w:ascii="Times New Roman" w:eastAsia="Times New Roman" w:hAnsi="Times New Roman" w:cs="Times New Roman"/>
          <w:color w:val="000000"/>
          <w:lang w:val="lt-LT"/>
        </w:rPr>
        <w:t>medicininiu ir socialiniu pedagoginiu aspektais</w:t>
      </w:r>
    </w:p>
    <w:p w:rsidR="000151A4" w:rsidRPr="00F5247B" w:rsidRDefault="000151A4" w:rsidP="000151A4">
      <w:pPr>
        <w:spacing w:after="0" w:line="240" w:lineRule="auto"/>
        <w:ind w:left="45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lt-LT"/>
        </w:rPr>
        <w:t xml:space="preserve">                  </w:t>
      </w:r>
      <w:r w:rsidRPr="00F5247B">
        <w:rPr>
          <w:rFonts w:ascii="Times New Roman" w:eastAsia="Times New Roman" w:hAnsi="Times New Roman" w:cs="Times New Roman"/>
          <w:color w:val="000000"/>
          <w:lang w:val="lt-LT"/>
        </w:rPr>
        <w:t>įvertinimo ir specialiojo ugdymosi skyrimo</w:t>
      </w:r>
    </w:p>
    <w:p w:rsidR="000151A4" w:rsidRPr="00F5247B" w:rsidRDefault="000151A4" w:rsidP="000151A4">
      <w:pPr>
        <w:spacing w:after="0" w:line="240" w:lineRule="auto"/>
        <w:ind w:left="45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lt-LT"/>
        </w:rPr>
        <w:t xml:space="preserve">                  </w:t>
      </w:r>
      <w:r w:rsidRPr="00F5247B">
        <w:rPr>
          <w:rFonts w:ascii="Times New Roman" w:eastAsia="Times New Roman" w:hAnsi="Times New Roman" w:cs="Times New Roman"/>
          <w:color w:val="000000"/>
          <w:lang w:val="lt-LT"/>
        </w:rPr>
        <w:t>tvarkos aprašo</w:t>
      </w:r>
    </w:p>
    <w:p w:rsidR="00CE4341" w:rsidRPr="00CE4341" w:rsidRDefault="000151A4" w:rsidP="000151A4">
      <w:pPr>
        <w:spacing w:after="0" w:line="240" w:lineRule="auto"/>
        <w:ind w:left="453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lang w:val="lt-LT"/>
        </w:rPr>
        <w:t xml:space="preserve">                  5</w:t>
      </w:r>
      <w:r w:rsidRPr="00F5247B">
        <w:rPr>
          <w:rFonts w:ascii="Times New Roman" w:eastAsia="Times New Roman" w:hAnsi="Times New Roman" w:cs="Times New Roman"/>
          <w:color w:val="000000"/>
          <w:lang w:val="lt-LT"/>
        </w:rPr>
        <w:t> priedas</w:t>
      </w:r>
    </w:p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4341">
        <w:rPr>
          <w:rFonts w:ascii="Times New Roman" w:eastAsia="Times New Roman" w:hAnsi="Times New Roman" w:cs="Times New Roman"/>
          <w:color w:val="000000"/>
          <w:sz w:val="27"/>
          <w:szCs w:val="27"/>
          <w:lang w:val="lt-LT"/>
        </w:rPr>
        <w:t> </w:t>
      </w:r>
    </w:p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43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lt-LT"/>
        </w:rPr>
        <w:t>(PAŽYMOS FORMA)</w:t>
      </w:r>
    </w:p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4341">
        <w:rPr>
          <w:rFonts w:ascii="Times New Roman" w:eastAsia="Times New Roman" w:hAnsi="Times New Roman" w:cs="Times New Roman"/>
          <w:color w:val="000000"/>
          <w:sz w:val="27"/>
          <w:szCs w:val="27"/>
          <w:lang w:val="lt-LT"/>
        </w:rPr>
        <w:t> </w:t>
      </w:r>
    </w:p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4341">
        <w:rPr>
          <w:rFonts w:ascii="Times New Roman" w:eastAsia="Times New Roman" w:hAnsi="Times New Roman" w:cs="Times New Roman"/>
          <w:color w:val="000000"/>
          <w:sz w:val="27"/>
          <w:szCs w:val="27"/>
          <w:lang w:val="lt-LT"/>
        </w:rPr>
        <w:t>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434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lt-LT"/>
        </w:rPr>
        <w:t>(mokykla)</w:t>
      </w:r>
    </w:p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43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lt-LT"/>
        </w:rPr>
        <w:t> </w:t>
      </w:r>
    </w:p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part_d0fbae3a35854d6a8600795dbc4939c8"/>
      <w:bookmarkEnd w:id="4"/>
      <w:r w:rsidRPr="00CE4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VAIKO GEROVĖS KOMISIJOS</w:t>
      </w:r>
    </w:p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 </w:t>
      </w:r>
    </w:p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part_04c63d02a5f242c7a92972b1a8755707"/>
      <w:bookmarkEnd w:id="5"/>
      <w:r w:rsidRPr="00CE4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PAŽYMA </w:t>
      </w:r>
      <w:r w:rsidRPr="00CE434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lt-LT"/>
        </w:rPr>
        <w:t>DĖL SPECIALIŲJŲ UGDYMOSI POREIKIŲ PIRMINIO/PAKARTOTINIO ĮVERTINIMO</w:t>
      </w:r>
    </w:p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lt-LT"/>
        </w:rPr>
        <w:t> </w:t>
      </w:r>
    </w:p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lt-LT"/>
        </w:rPr>
        <w:t>__________________________</w:t>
      </w:r>
    </w:p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lt-LT"/>
        </w:rPr>
        <w:t>(data ir registracijos numeris)</w:t>
      </w:r>
    </w:p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</w:t>
      </w:r>
    </w:p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lt-LT"/>
        </w:rPr>
        <w:t>(vieta)</w:t>
      </w:r>
    </w:p>
    <w:p w:rsidR="00CE4341" w:rsidRPr="00CE4341" w:rsidRDefault="00CE4341" w:rsidP="00CE43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 </w:t>
      </w:r>
    </w:p>
    <w:p w:rsidR="00CE4341" w:rsidRPr="00CE4341" w:rsidRDefault="00CE4341" w:rsidP="00CE43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Mokinio vardas ir pavardė ____________________________________________________</w:t>
      </w:r>
    </w:p>
    <w:p w:rsidR="00CE4341" w:rsidRPr="00CE4341" w:rsidRDefault="00CE4341" w:rsidP="00CE43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Gimimo data ____________ Adresas, telefono numeris, el. paštas 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Gyvenimo ir ugdymo sąlygos namie 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604D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Mokinio sveikatos sutrikimai</w:t>
      </w:r>
      <w:r w:rsidRPr="00CE4341">
        <w:rPr>
          <w:rFonts w:ascii="Times New Roman" w:eastAsia="Times New Roman" w:hAnsi="Times New Roman" w:cs="Times New Roman"/>
          <w:color w:val="FF0000"/>
          <w:sz w:val="24"/>
          <w:szCs w:val="24"/>
          <w:lang w:val="lt-LT"/>
        </w:rPr>
        <w:t> </w:t>
      </w: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(išrašas iš vaiko sveikatos pažymėjimo (Forma Nr. 027-1/a), naudojimasis techninės pagalbos priemonėmis 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Klasė (grupė) ____________ Kurso kartojimas ____________________________________</w:t>
      </w:r>
    </w:p>
    <w:p w:rsidR="00CE4341" w:rsidRPr="00CE4341" w:rsidRDefault="00CE4341" w:rsidP="00CE43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Kalba, kuria kalba namie _______ Kalba, kuria mokosi 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Įvertinimas: pirminis, pakartotinis (reikiamą pabraukti).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Jeigu mokinys vertinamas pakartoti</w:t>
      </w:r>
      <w:r w:rsidR="00B457E9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nai, paskutinio į</w:t>
      </w: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vertinimo data 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Mokinio galios 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Ugdymosi sunkumai 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lastRenderedPageBreak/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part_b4f45a5a15e9481982d757dfb03c1ff1"/>
      <w:bookmarkEnd w:id="6"/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1. Psichologinis vertinimas: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part_55647e01f47849b98cf3d6c525f6b218"/>
      <w:bookmarkEnd w:id="7"/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1.1. Vertinimo instrumentai 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part_5369d99bc7cc41b1a0746730f061e411"/>
      <w:bookmarkEnd w:id="8"/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1.2. Galios (nurodomos mokinio (vaiko) pažinimo, veiklos organizacijos, elgesio, asmenybės ir kt. stipriosios sritys, palyginti su teorinės normos standartais ir mokinio (vaiko) individualiais gebėjimais 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part_b15247deb66c4cc39674b33347e040ad"/>
      <w:bookmarkEnd w:id="9"/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1.3. Sunkumai (nurodomos mokinio (vaiko) pažinimo, veiklos organizavimo, elgesio, asmenybės ir kt. silpnosios sritys, palyginti su teorinės normos standartais ir mokinio (vai</w:t>
      </w:r>
      <w:r w:rsidR="00B457E9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ko) individualiais gebėjimais 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part_8b20b859401b4271b281ee6208b63218"/>
      <w:bookmarkEnd w:id="10"/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1.4. Psichologinio vertinimo išvada 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part_71a1c644e1af4013a0272204ae607996"/>
      <w:bookmarkEnd w:id="11"/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2. </w:t>
      </w:r>
      <w:proofErr w:type="spellStart"/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Logopedinis</w:t>
      </w:r>
      <w:proofErr w:type="spellEnd"/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vertinimas:</w:t>
      </w:r>
    </w:p>
    <w:p w:rsidR="00CE4341" w:rsidRPr="00CE4341" w:rsidRDefault="00CE4341" w:rsidP="00CE43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part_53d2796cc94945b789443334dc5a9e42"/>
      <w:bookmarkEnd w:id="12"/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2.1. Galios (nurodomi vaiko kalbėjimo ir kalbos gebėjimai) 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part_803eae5596a74a2398a406e81cd6cc66"/>
      <w:bookmarkEnd w:id="13"/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2.2. Sunkumai (nurodomi vaiko kalbėjimo ir kalbos sutrikimai ir sunkumai) 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part_77cb40b6911c4c1e98cbcc795c50162b"/>
      <w:bookmarkEnd w:id="14"/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2.3. </w:t>
      </w:r>
      <w:proofErr w:type="spellStart"/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Logopedinio</w:t>
      </w:r>
      <w:proofErr w:type="spellEnd"/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vertinimo išvada 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part_da12d5f86efb4e889d0ba1eea1d9bc2a"/>
      <w:bookmarkEnd w:id="15"/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3. Pedagoginis vertinimas:</w:t>
      </w:r>
    </w:p>
    <w:p w:rsidR="00CE4341" w:rsidRPr="00CE4341" w:rsidRDefault="00CE4341" w:rsidP="00CE43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part_190cadf3193e4934b8be51a7b5697e3a"/>
      <w:bookmarkEnd w:id="16"/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3.1. Mokymosi pasiekimai (nurodomi atskirų mokymosi dalykų pasiekimai) 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part_8524e0a14361411bb7d1d176fc440246"/>
      <w:bookmarkEnd w:id="17"/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3.2. Mokymosi sunkumai 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lastRenderedPageBreak/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part_7d0cc83f06b3438a8c845dcbb290548e"/>
      <w:bookmarkEnd w:id="18"/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3.3. Pedagoginio vertinimo išvada 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 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part_0c6b92c0d63a4f2f8367ca2c68bba468"/>
      <w:bookmarkEnd w:id="19"/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4. Kitų specialistų vertinimas 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Išvada apie</w:t>
      </w:r>
      <w:r w:rsidRPr="00CE4341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lt-LT"/>
        </w:rPr>
        <w:t> </w:t>
      </w: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mokinio specialiųjų ugdymosi poreikių (išskyrus atsirandančius dėl išskirtinių gabumų) grupę (negalią, sutrikimą, mokymosi sunkumus) 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015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Išvada apie specialiųjų ugdymosi poreikių (išskyrus atsirandančius dėl išskirtinių gabumų) lygį (nedideli, vidutiniai, dideli, labai dideli) 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015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Rekomendacijos dėl tolesnio ugdymo (Švietimo pagalbos skyrimo, Įvertinimo tarnyboje, specialiojo ugdymosi skyrimo ir kt.) 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 </w:t>
      </w:r>
    </w:p>
    <w:tbl>
      <w:tblPr>
        <w:tblW w:w="9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2160"/>
        <w:gridCol w:w="3322"/>
      </w:tblGrid>
      <w:tr w:rsidR="00CE4341" w:rsidRPr="00CE4341" w:rsidTr="00CE4341">
        <w:tc>
          <w:tcPr>
            <w:tcW w:w="35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Mokyklos Vaiko gerovės komisijos vadovas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(Parašas)</w:t>
            </w:r>
          </w:p>
        </w:tc>
        <w:tc>
          <w:tcPr>
            <w:tcW w:w="33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(Vardas ir pavardė)</w:t>
            </w:r>
          </w:p>
        </w:tc>
      </w:tr>
      <w:tr w:rsidR="00CE4341" w:rsidRPr="00CE4341" w:rsidTr="00CE4341">
        <w:tc>
          <w:tcPr>
            <w:tcW w:w="35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Nariai: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(Parašas)</w:t>
            </w:r>
          </w:p>
          <w:p w:rsidR="00CE4341" w:rsidRPr="00CE4341" w:rsidRDefault="00CE4341" w:rsidP="00CE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 </w:t>
            </w:r>
          </w:p>
          <w:p w:rsidR="00CE4341" w:rsidRPr="00CE4341" w:rsidRDefault="00CE4341" w:rsidP="00CE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(Parašas)</w:t>
            </w:r>
          </w:p>
        </w:tc>
        <w:tc>
          <w:tcPr>
            <w:tcW w:w="33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(Vardas ir pavardė)</w:t>
            </w:r>
          </w:p>
          <w:p w:rsidR="00CE4341" w:rsidRPr="00CE4341" w:rsidRDefault="00CE4341" w:rsidP="00CE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 </w:t>
            </w:r>
          </w:p>
          <w:p w:rsidR="00CE4341" w:rsidRPr="00CE4341" w:rsidRDefault="00CE4341" w:rsidP="00CE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(Vardas ir pavardė)</w:t>
            </w:r>
          </w:p>
        </w:tc>
      </w:tr>
    </w:tbl>
    <w:p w:rsidR="00CE4341" w:rsidRPr="00CE4341" w:rsidRDefault="00CE4341" w:rsidP="00CE43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 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Susipažinau: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</w:t>
      </w:r>
    </w:p>
    <w:p w:rsidR="00CE4341" w:rsidRPr="000151A4" w:rsidRDefault="00CE4341" w:rsidP="00015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(vieno iš tėvų (globėjų, rūpintojų) parašas, vardas, pavardė)</w:t>
      </w:r>
    </w:p>
    <w:p w:rsidR="00604D90" w:rsidRDefault="006B7877" w:rsidP="000151A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  <w:r>
        <w:rPr>
          <w:rFonts w:ascii="Times New Roman" w:eastAsia="Times New Roman" w:hAnsi="Times New Roman" w:cs="Times New Roman"/>
          <w:color w:val="000000"/>
          <w:lang w:val="lt-LT"/>
        </w:rPr>
        <w:t xml:space="preserve">                                                                          </w:t>
      </w:r>
      <w:r w:rsidR="000151A4">
        <w:rPr>
          <w:rFonts w:ascii="Times New Roman" w:eastAsia="Times New Roman" w:hAnsi="Times New Roman" w:cs="Times New Roman"/>
          <w:color w:val="000000"/>
          <w:lang w:val="lt-LT"/>
        </w:rPr>
        <w:t xml:space="preserve">                         </w:t>
      </w:r>
    </w:p>
    <w:p w:rsidR="00604D90" w:rsidRDefault="00604D90" w:rsidP="000151A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</w:p>
    <w:p w:rsidR="000151A4" w:rsidRPr="00F5247B" w:rsidRDefault="00604D90" w:rsidP="00604D90">
      <w:pPr>
        <w:spacing w:after="0" w:line="240" w:lineRule="auto"/>
        <w:ind w:left="50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lt-LT"/>
        </w:rPr>
        <w:lastRenderedPageBreak/>
        <w:t xml:space="preserve">       </w:t>
      </w:r>
      <w:r w:rsidR="000151A4">
        <w:rPr>
          <w:rFonts w:ascii="Times New Roman" w:eastAsia="Times New Roman" w:hAnsi="Times New Roman" w:cs="Times New Roman"/>
          <w:color w:val="000000"/>
          <w:lang w:val="lt-LT"/>
        </w:rPr>
        <w:t xml:space="preserve"> </w:t>
      </w:r>
      <w:r w:rsidR="000151A4" w:rsidRPr="00F5247B">
        <w:rPr>
          <w:rFonts w:ascii="Times New Roman" w:eastAsia="Times New Roman" w:hAnsi="Times New Roman" w:cs="Times New Roman"/>
          <w:color w:val="000000"/>
          <w:lang w:val="lt-LT"/>
        </w:rPr>
        <w:t>Mokinio specialiųjų ugdymosi poreikių</w:t>
      </w:r>
    </w:p>
    <w:p w:rsidR="000151A4" w:rsidRPr="00F5247B" w:rsidRDefault="000151A4" w:rsidP="000151A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lt-LT"/>
        </w:rPr>
        <w:t xml:space="preserve">                                                                                                    </w:t>
      </w:r>
      <w:r w:rsidRPr="00F5247B">
        <w:rPr>
          <w:rFonts w:ascii="Times New Roman" w:eastAsia="Times New Roman" w:hAnsi="Times New Roman" w:cs="Times New Roman"/>
          <w:color w:val="000000"/>
          <w:lang w:val="lt-LT"/>
        </w:rPr>
        <w:t>(išskyrus atsirandančius dėl išskirtinių</w:t>
      </w:r>
    </w:p>
    <w:p w:rsidR="000151A4" w:rsidRPr="00F5247B" w:rsidRDefault="000151A4" w:rsidP="000151A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lt-LT"/>
        </w:rPr>
        <w:t xml:space="preserve">                                                                                                    </w:t>
      </w:r>
      <w:r w:rsidRPr="00F5247B">
        <w:rPr>
          <w:rFonts w:ascii="Times New Roman" w:eastAsia="Times New Roman" w:hAnsi="Times New Roman" w:cs="Times New Roman"/>
          <w:color w:val="000000"/>
          <w:lang w:val="lt-LT"/>
        </w:rPr>
        <w:t>gabumų) pedagoginiu, psichologiniu,</w:t>
      </w:r>
    </w:p>
    <w:p w:rsidR="000151A4" w:rsidRPr="00F5247B" w:rsidRDefault="000151A4" w:rsidP="000151A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lt-LT"/>
        </w:rPr>
        <w:t xml:space="preserve">                                                                                                    </w:t>
      </w:r>
      <w:r w:rsidRPr="00F5247B">
        <w:rPr>
          <w:rFonts w:ascii="Times New Roman" w:eastAsia="Times New Roman" w:hAnsi="Times New Roman" w:cs="Times New Roman"/>
          <w:color w:val="000000"/>
          <w:lang w:val="lt-LT"/>
        </w:rPr>
        <w:t>medicininiu ir socialiniu pedagoginiu aspektais</w:t>
      </w:r>
    </w:p>
    <w:p w:rsidR="000151A4" w:rsidRPr="00F5247B" w:rsidRDefault="000151A4" w:rsidP="000151A4">
      <w:pPr>
        <w:spacing w:after="0" w:line="240" w:lineRule="auto"/>
        <w:ind w:left="45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lt-LT"/>
        </w:rPr>
        <w:t xml:space="preserve">                  </w:t>
      </w:r>
      <w:r w:rsidRPr="00F5247B">
        <w:rPr>
          <w:rFonts w:ascii="Times New Roman" w:eastAsia="Times New Roman" w:hAnsi="Times New Roman" w:cs="Times New Roman"/>
          <w:color w:val="000000"/>
          <w:lang w:val="lt-LT"/>
        </w:rPr>
        <w:t>įvertinimo ir specialiojo ugdymosi skyrimo</w:t>
      </w:r>
    </w:p>
    <w:p w:rsidR="000151A4" w:rsidRPr="00F5247B" w:rsidRDefault="000151A4" w:rsidP="000151A4">
      <w:pPr>
        <w:spacing w:after="0" w:line="240" w:lineRule="auto"/>
        <w:ind w:left="45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lt-LT"/>
        </w:rPr>
        <w:t xml:space="preserve">                  </w:t>
      </w:r>
      <w:r w:rsidRPr="00F5247B">
        <w:rPr>
          <w:rFonts w:ascii="Times New Roman" w:eastAsia="Times New Roman" w:hAnsi="Times New Roman" w:cs="Times New Roman"/>
          <w:color w:val="000000"/>
          <w:lang w:val="lt-LT"/>
        </w:rPr>
        <w:t>tvarkos aprašo</w:t>
      </w:r>
    </w:p>
    <w:p w:rsidR="00F5247B" w:rsidRPr="00F5247B" w:rsidRDefault="000151A4" w:rsidP="000151A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lt-LT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lang w:val="lt-LT"/>
        </w:rPr>
        <w:tab/>
      </w:r>
      <w:r>
        <w:rPr>
          <w:rFonts w:ascii="Times New Roman" w:eastAsia="Times New Roman" w:hAnsi="Times New Roman" w:cs="Times New Roman"/>
          <w:color w:val="000000"/>
          <w:lang w:val="lt-LT"/>
        </w:rPr>
        <w:tab/>
      </w:r>
      <w:r>
        <w:rPr>
          <w:rFonts w:ascii="Times New Roman" w:eastAsia="Times New Roman" w:hAnsi="Times New Roman" w:cs="Times New Roman"/>
          <w:color w:val="000000"/>
          <w:lang w:val="lt-LT"/>
        </w:rPr>
        <w:tab/>
      </w:r>
      <w:r>
        <w:rPr>
          <w:rFonts w:ascii="Times New Roman" w:eastAsia="Times New Roman" w:hAnsi="Times New Roman" w:cs="Times New Roman"/>
          <w:color w:val="000000"/>
          <w:lang w:val="lt-LT"/>
        </w:rPr>
        <w:tab/>
      </w:r>
      <w:r>
        <w:rPr>
          <w:rFonts w:ascii="Times New Roman" w:eastAsia="Times New Roman" w:hAnsi="Times New Roman" w:cs="Times New Roman"/>
          <w:color w:val="000000"/>
          <w:lang w:val="lt-LT"/>
        </w:rPr>
        <w:tab/>
      </w:r>
      <w:r>
        <w:rPr>
          <w:rFonts w:ascii="Times New Roman" w:eastAsia="Times New Roman" w:hAnsi="Times New Roman" w:cs="Times New Roman"/>
          <w:color w:val="000000"/>
          <w:lang w:val="lt-LT"/>
        </w:rPr>
        <w:tab/>
        <w:t xml:space="preserve">        6</w:t>
      </w:r>
      <w:r w:rsidRPr="00F5247B">
        <w:rPr>
          <w:rFonts w:ascii="Times New Roman" w:eastAsia="Times New Roman" w:hAnsi="Times New Roman" w:cs="Times New Roman"/>
          <w:color w:val="000000"/>
          <w:lang w:val="lt-LT"/>
        </w:rPr>
        <w:t> priedas</w:t>
      </w:r>
    </w:p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4341">
        <w:rPr>
          <w:rFonts w:ascii="Times New Roman" w:eastAsia="Times New Roman" w:hAnsi="Times New Roman" w:cs="Times New Roman"/>
          <w:color w:val="000000"/>
          <w:sz w:val="27"/>
          <w:szCs w:val="27"/>
          <w:lang w:val="lt-LT"/>
        </w:rPr>
        <w:t> </w:t>
      </w:r>
    </w:p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43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lt-LT"/>
        </w:rPr>
        <w:t>(Sutikimo forma)</w:t>
      </w:r>
    </w:p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43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lt-LT"/>
        </w:rPr>
        <w:t> </w:t>
      </w:r>
    </w:p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4341">
        <w:rPr>
          <w:rFonts w:ascii="Times New Roman" w:eastAsia="Times New Roman" w:hAnsi="Times New Roman" w:cs="Times New Roman"/>
          <w:color w:val="000000"/>
          <w:sz w:val="27"/>
          <w:szCs w:val="27"/>
          <w:lang w:val="lt-LT"/>
        </w:rPr>
        <w:t>______________________________________________________</w:t>
      </w:r>
    </w:p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434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lt-LT"/>
        </w:rPr>
        <w:t>(vieno iš tėvų (globėjų, rūpintojų) vardas ir pavardė)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4341">
        <w:rPr>
          <w:rFonts w:ascii="Times New Roman" w:eastAsia="Times New Roman" w:hAnsi="Times New Roman" w:cs="Times New Roman"/>
          <w:color w:val="000000"/>
          <w:sz w:val="27"/>
          <w:szCs w:val="27"/>
          <w:lang w:val="lt-LT"/>
        </w:rPr>
        <w:t>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434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lt-LT"/>
        </w:rPr>
        <w:t>(gyvenam</w:t>
      </w:r>
      <w:r w:rsidR="00B457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lt-LT"/>
        </w:rPr>
        <w:t>osios vietos adresas, telefono N</w:t>
      </w:r>
      <w:r w:rsidRPr="00CE434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lt-LT"/>
        </w:rPr>
        <w:t>r.)</w:t>
      </w:r>
    </w:p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4341">
        <w:rPr>
          <w:rFonts w:ascii="Times New Roman" w:eastAsia="Times New Roman" w:hAnsi="Times New Roman" w:cs="Times New Roman"/>
          <w:color w:val="000000"/>
          <w:sz w:val="27"/>
          <w:szCs w:val="27"/>
          <w:lang w:val="lt-LT"/>
        </w:rPr>
        <w:t> 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4341">
        <w:rPr>
          <w:rFonts w:ascii="Times New Roman" w:eastAsia="Times New Roman" w:hAnsi="Times New Roman" w:cs="Times New Roman"/>
          <w:color w:val="000000"/>
          <w:sz w:val="27"/>
          <w:szCs w:val="27"/>
          <w:lang w:val="lt-LT"/>
        </w:rPr>
        <w:t>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434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lt-LT"/>
        </w:rPr>
        <w:t>(Tarnybai)</w:t>
      </w:r>
    </w:p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4341">
        <w:rPr>
          <w:rFonts w:ascii="Times New Roman" w:eastAsia="Times New Roman" w:hAnsi="Times New Roman" w:cs="Times New Roman"/>
          <w:color w:val="000000"/>
          <w:sz w:val="27"/>
          <w:szCs w:val="27"/>
          <w:lang w:val="lt-LT"/>
        </w:rPr>
        <w:t> </w:t>
      </w:r>
    </w:p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part_70bf8eaa037d44ee98649d5ffeab5f1f"/>
      <w:bookmarkEnd w:id="20"/>
      <w:r w:rsidRPr="00CE4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SUTIKIMAS</w:t>
      </w:r>
    </w:p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20 </w:t>
      </w:r>
      <w:r w:rsidR="005914DD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      </w:t>
      </w: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m. __________________ d.</w:t>
      </w:r>
    </w:p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</w:t>
      </w:r>
    </w:p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lt-LT"/>
        </w:rPr>
        <w:t>(sudarymo vieta)</w:t>
      </w:r>
    </w:p>
    <w:p w:rsidR="00CE4341" w:rsidRPr="00CE4341" w:rsidRDefault="00CE4341" w:rsidP="00CE4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 </w:t>
      </w:r>
    </w:p>
    <w:p w:rsidR="00CE4341" w:rsidRPr="00CE4341" w:rsidRDefault="00CE4341" w:rsidP="00B457E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Sutinku, kad Tarnyba įvertintų mano sūnaus (dukters) ar globotinio rūpintinio(-ės)</w:t>
      </w:r>
    </w:p>
    <w:p w:rsidR="00CE4341" w:rsidRPr="00CE4341" w:rsidRDefault="00CE4341" w:rsidP="00B457E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 galias ir sunkumus bei</w:t>
      </w:r>
    </w:p>
    <w:p w:rsidR="00CE4341" w:rsidRPr="00CE4341" w:rsidRDefault="00CE4341" w:rsidP="00B457E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0"/>
          <w:szCs w:val="20"/>
          <w:lang w:val="lt-LT"/>
        </w:rPr>
        <w:t>(vardas, pavardė)</w:t>
      </w:r>
    </w:p>
    <w:p w:rsidR="00CE4341" w:rsidRPr="00CE4341" w:rsidRDefault="00CE4341" w:rsidP="00B457E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nustatytų ugdymosi sunkumų priežastis ir specialiuosius ugdymosi poreikius.</w:t>
      </w:r>
    </w:p>
    <w:p w:rsidR="00CE4341" w:rsidRDefault="00CE4341" w:rsidP="00B457E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Sutinku, kad duomenys, susiję su mano vaiko specialiaisiais ugdymosi poreikiais, reikalingi mokinio krepšeliui apskaičiuoti, būtų pateikiami mokinių apskaitai ir mokinių duomenų bazei.</w:t>
      </w:r>
    </w:p>
    <w:p w:rsidR="00604D90" w:rsidRDefault="00604D90" w:rsidP="00CE4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:rsidR="00604D90" w:rsidRPr="00CE4341" w:rsidRDefault="00604D90" w:rsidP="00CE4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341" w:rsidRPr="00CE4341" w:rsidRDefault="00CE4341" w:rsidP="00CE4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 </w:t>
      </w:r>
    </w:p>
    <w:tbl>
      <w:tblPr>
        <w:tblW w:w="9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2160"/>
        <w:gridCol w:w="3322"/>
      </w:tblGrid>
      <w:tr w:rsidR="00CE4341" w:rsidRPr="00CE4341" w:rsidTr="00CE4341">
        <w:tc>
          <w:tcPr>
            <w:tcW w:w="35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Vienas iš tėvų (globėjų, rūpintojų)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__________</w:t>
            </w:r>
          </w:p>
          <w:p w:rsidR="00CE4341" w:rsidRPr="00CE4341" w:rsidRDefault="00CE4341" w:rsidP="00CE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t-LT"/>
              </w:rPr>
              <w:t>(parašas)</w:t>
            </w:r>
          </w:p>
        </w:tc>
        <w:tc>
          <w:tcPr>
            <w:tcW w:w="33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____________</w:t>
            </w:r>
          </w:p>
          <w:p w:rsidR="00CE4341" w:rsidRPr="00CE4341" w:rsidRDefault="00CE4341" w:rsidP="00CE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t-LT"/>
              </w:rPr>
              <w:t>(vardas, pavardė)</w:t>
            </w:r>
          </w:p>
        </w:tc>
      </w:tr>
    </w:tbl>
    <w:p w:rsidR="00CE4341" w:rsidRDefault="00CE4341" w:rsidP="003B3D6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E4341" w:rsidRDefault="00CE4341" w:rsidP="003B3D6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E4341" w:rsidRDefault="00CE4341" w:rsidP="003B3D6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E4341" w:rsidRDefault="00CE4341" w:rsidP="003B3D6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E4341" w:rsidRDefault="00CE4341" w:rsidP="003B3D6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914DD" w:rsidRDefault="005914DD" w:rsidP="003B3D6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151A4" w:rsidRDefault="000151A4" w:rsidP="00B457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</w:p>
    <w:p w:rsidR="00B457E9" w:rsidRDefault="000151A4" w:rsidP="000151A4">
      <w:pPr>
        <w:spacing w:after="0" w:line="240" w:lineRule="auto"/>
        <w:ind w:left="5040"/>
        <w:rPr>
          <w:rFonts w:ascii="Times New Roman" w:eastAsia="Times New Roman" w:hAnsi="Times New Roman" w:cs="Times New Roman"/>
          <w:color w:val="000000"/>
          <w:lang w:val="lt-LT"/>
        </w:rPr>
      </w:pPr>
      <w:r>
        <w:rPr>
          <w:rFonts w:ascii="Times New Roman" w:eastAsia="Times New Roman" w:hAnsi="Times New Roman" w:cs="Times New Roman"/>
          <w:color w:val="000000"/>
          <w:lang w:val="lt-LT"/>
        </w:rPr>
        <w:t xml:space="preserve">        </w:t>
      </w:r>
    </w:p>
    <w:p w:rsidR="00B457E9" w:rsidRDefault="00B457E9" w:rsidP="000151A4">
      <w:pPr>
        <w:spacing w:after="0" w:line="240" w:lineRule="auto"/>
        <w:ind w:left="5040"/>
        <w:rPr>
          <w:rFonts w:ascii="Times New Roman" w:eastAsia="Times New Roman" w:hAnsi="Times New Roman" w:cs="Times New Roman"/>
          <w:color w:val="000000"/>
          <w:lang w:val="lt-LT"/>
        </w:rPr>
      </w:pPr>
    </w:p>
    <w:p w:rsidR="000151A4" w:rsidRPr="00F5247B" w:rsidRDefault="00B457E9" w:rsidP="000151A4">
      <w:pPr>
        <w:spacing w:after="0" w:line="240" w:lineRule="auto"/>
        <w:ind w:left="50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lt-LT"/>
        </w:rPr>
        <w:lastRenderedPageBreak/>
        <w:t xml:space="preserve">        </w:t>
      </w:r>
      <w:r w:rsidR="000151A4" w:rsidRPr="00F5247B">
        <w:rPr>
          <w:rFonts w:ascii="Times New Roman" w:eastAsia="Times New Roman" w:hAnsi="Times New Roman" w:cs="Times New Roman"/>
          <w:color w:val="000000"/>
          <w:lang w:val="lt-LT"/>
        </w:rPr>
        <w:t>Mokinio specialiųjų ugdymosi poreikių</w:t>
      </w:r>
    </w:p>
    <w:p w:rsidR="000151A4" w:rsidRPr="00F5247B" w:rsidRDefault="000151A4" w:rsidP="000151A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lt-LT"/>
        </w:rPr>
        <w:t xml:space="preserve">                                                                                                    </w:t>
      </w:r>
      <w:r w:rsidRPr="00F5247B">
        <w:rPr>
          <w:rFonts w:ascii="Times New Roman" w:eastAsia="Times New Roman" w:hAnsi="Times New Roman" w:cs="Times New Roman"/>
          <w:color w:val="000000"/>
          <w:lang w:val="lt-LT"/>
        </w:rPr>
        <w:t>(išskyrus atsirandančius dėl išskirtinių</w:t>
      </w:r>
    </w:p>
    <w:p w:rsidR="000151A4" w:rsidRPr="00F5247B" w:rsidRDefault="000151A4" w:rsidP="000151A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lt-LT"/>
        </w:rPr>
        <w:t xml:space="preserve">                                                                                                    </w:t>
      </w:r>
      <w:r w:rsidRPr="00F5247B">
        <w:rPr>
          <w:rFonts w:ascii="Times New Roman" w:eastAsia="Times New Roman" w:hAnsi="Times New Roman" w:cs="Times New Roman"/>
          <w:color w:val="000000"/>
          <w:lang w:val="lt-LT"/>
        </w:rPr>
        <w:t>gabumų) pedagoginiu, psichologiniu,</w:t>
      </w:r>
    </w:p>
    <w:p w:rsidR="000151A4" w:rsidRPr="00F5247B" w:rsidRDefault="000151A4" w:rsidP="000151A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lt-LT"/>
        </w:rPr>
        <w:t xml:space="preserve">                                                                                                    </w:t>
      </w:r>
      <w:r w:rsidRPr="00F5247B">
        <w:rPr>
          <w:rFonts w:ascii="Times New Roman" w:eastAsia="Times New Roman" w:hAnsi="Times New Roman" w:cs="Times New Roman"/>
          <w:color w:val="000000"/>
          <w:lang w:val="lt-LT"/>
        </w:rPr>
        <w:t>medicininiu ir socialiniu pedagoginiu aspektais</w:t>
      </w:r>
    </w:p>
    <w:p w:rsidR="000151A4" w:rsidRPr="00F5247B" w:rsidRDefault="000151A4" w:rsidP="000151A4">
      <w:pPr>
        <w:spacing w:after="0" w:line="240" w:lineRule="auto"/>
        <w:ind w:left="45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lt-LT"/>
        </w:rPr>
        <w:t xml:space="preserve">                  </w:t>
      </w:r>
      <w:r w:rsidRPr="00F5247B">
        <w:rPr>
          <w:rFonts w:ascii="Times New Roman" w:eastAsia="Times New Roman" w:hAnsi="Times New Roman" w:cs="Times New Roman"/>
          <w:color w:val="000000"/>
          <w:lang w:val="lt-LT"/>
        </w:rPr>
        <w:t>įvertinimo ir specialiojo ugdymosi skyrimo</w:t>
      </w:r>
    </w:p>
    <w:p w:rsidR="000151A4" w:rsidRPr="00F5247B" w:rsidRDefault="000151A4" w:rsidP="000151A4">
      <w:pPr>
        <w:spacing w:after="0" w:line="240" w:lineRule="auto"/>
        <w:ind w:left="45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lt-LT"/>
        </w:rPr>
        <w:t xml:space="preserve">                  </w:t>
      </w:r>
      <w:r w:rsidRPr="00F5247B">
        <w:rPr>
          <w:rFonts w:ascii="Times New Roman" w:eastAsia="Times New Roman" w:hAnsi="Times New Roman" w:cs="Times New Roman"/>
          <w:color w:val="000000"/>
          <w:lang w:val="lt-LT"/>
        </w:rPr>
        <w:t>tvarkos aprašo</w:t>
      </w:r>
    </w:p>
    <w:p w:rsidR="006B7877" w:rsidRPr="00F5247B" w:rsidRDefault="000151A4" w:rsidP="000151A4">
      <w:pPr>
        <w:spacing w:after="0" w:line="240" w:lineRule="auto"/>
        <w:ind w:left="45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lt-LT"/>
        </w:rPr>
        <w:t xml:space="preserve">                  8</w:t>
      </w:r>
      <w:r w:rsidRPr="00F5247B">
        <w:rPr>
          <w:rFonts w:ascii="Times New Roman" w:eastAsia="Times New Roman" w:hAnsi="Times New Roman" w:cs="Times New Roman"/>
          <w:color w:val="000000"/>
          <w:lang w:val="lt-LT"/>
        </w:rPr>
        <w:t> priedas</w:t>
      </w:r>
    </w:p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4341">
        <w:rPr>
          <w:rFonts w:ascii="Times New Roman" w:eastAsia="Times New Roman" w:hAnsi="Times New Roman" w:cs="Times New Roman"/>
          <w:color w:val="000000"/>
          <w:sz w:val="27"/>
          <w:szCs w:val="27"/>
          <w:lang w:val="lt-LT"/>
        </w:rPr>
        <w:t> </w:t>
      </w:r>
    </w:p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43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lt-LT"/>
        </w:rPr>
        <w:t>(Pažymos forma)</w:t>
      </w:r>
    </w:p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4341">
        <w:rPr>
          <w:rFonts w:ascii="Times New Roman" w:eastAsia="Times New Roman" w:hAnsi="Times New Roman" w:cs="Times New Roman"/>
          <w:color w:val="000000"/>
          <w:sz w:val="27"/>
          <w:szCs w:val="27"/>
          <w:lang w:val="lt-LT"/>
        </w:rPr>
        <w:t> 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4341">
        <w:rPr>
          <w:rFonts w:ascii="Times New Roman" w:eastAsia="Times New Roman" w:hAnsi="Times New Roman" w:cs="Times New Roman"/>
          <w:color w:val="000000"/>
          <w:sz w:val="27"/>
          <w:szCs w:val="27"/>
          <w:lang w:val="lt-LT"/>
        </w:rPr>
        <w:t>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434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lt-LT"/>
        </w:rPr>
        <w:t>(Mokykla/Tarnyba)</w:t>
      </w:r>
    </w:p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4341">
        <w:rPr>
          <w:rFonts w:ascii="Times New Roman" w:eastAsia="Times New Roman" w:hAnsi="Times New Roman" w:cs="Times New Roman"/>
          <w:color w:val="000000"/>
          <w:sz w:val="27"/>
          <w:szCs w:val="27"/>
          <w:lang w:val="lt-LT"/>
        </w:rPr>
        <w:t> </w:t>
      </w:r>
    </w:p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part_60f1add7b7974dd29cee229efd77a489"/>
      <w:bookmarkEnd w:id="21"/>
      <w:r w:rsidRPr="00CE4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PAŽYMA </w:t>
      </w:r>
      <w:r w:rsidRPr="00CE434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lt-LT"/>
        </w:rPr>
        <w:t>DĖL SPECIALIOJO UGDYMOSI IR (AR) ŠVIETIMO PAGALBOS SKYRIMO</w:t>
      </w:r>
    </w:p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 </w:t>
      </w:r>
    </w:p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</w:t>
      </w:r>
    </w:p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lt-LT"/>
        </w:rPr>
        <w:t>(data ir registracijos numeris)</w:t>
      </w:r>
    </w:p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</w:t>
      </w:r>
    </w:p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lt-LT"/>
        </w:rPr>
        <w:t>(vieta)</w:t>
      </w:r>
    </w:p>
    <w:p w:rsidR="00CE4341" w:rsidRPr="00CE4341" w:rsidRDefault="00CE4341" w:rsidP="00CE4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 </w:t>
      </w:r>
    </w:p>
    <w:p w:rsidR="00CE4341" w:rsidRPr="00CE4341" w:rsidRDefault="00CE4341" w:rsidP="00CE43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Mokinio vardas ir pavardė ____________________________________________________</w:t>
      </w:r>
    </w:p>
    <w:p w:rsidR="00CE4341" w:rsidRPr="00CE4341" w:rsidRDefault="00CE4341" w:rsidP="00CE43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Gimimo data _____ Adresas, telefono numeris, el. paštas 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Mokykla __________________________________________________________________</w:t>
      </w:r>
    </w:p>
    <w:p w:rsidR="00CE4341" w:rsidRPr="00CE4341" w:rsidRDefault="00CE4341" w:rsidP="00604D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Išvada apie specialiųjų ugdymosi poreikių (išskyrus atsirandančius dėl išskirtinių gabumų) grupę (negalią, sutrikimą, mokymosi sunkumus) 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604D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Išvada apie specialiųjų ugdymosi poreikių (išskyrus atsirandančius dėl išskirtinių gabumų) lygį (nedideli, vidutiniai, dideli, labai dideli) 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Išvada dėl specialiojo ugdymosi skyrimo (dėl ugdymo programų, metodų pritaikymo, mokymosi strategijų ir priemonių pasirinkimo, Švietimo pagalbos teikimo ir kt.)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015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__________________________________________________________________________</w:t>
      </w:r>
    </w:p>
    <w:p w:rsidR="00CE4341" w:rsidRPr="00CE4341" w:rsidRDefault="00CE4341" w:rsidP="00CE43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 </w:t>
      </w:r>
    </w:p>
    <w:tbl>
      <w:tblPr>
        <w:tblW w:w="9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2160"/>
        <w:gridCol w:w="3322"/>
      </w:tblGrid>
      <w:tr w:rsidR="00CE4341" w:rsidRPr="00CE4341" w:rsidTr="00CE4341">
        <w:tc>
          <w:tcPr>
            <w:tcW w:w="35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Mokyklos/Tarnybos vadovas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(Parašas)</w:t>
            </w:r>
          </w:p>
        </w:tc>
        <w:tc>
          <w:tcPr>
            <w:tcW w:w="33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(Vardas ir pavardė)</w:t>
            </w:r>
          </w:p>
        </w:tc>
      </w:tr>
      <w:tr w:rsidR="00CE4341" w:rsidRPr="00CE4341" w:rsidTr="00CE4341">
        <w:tc>
          <w:tcPr>
            <w:tcW w:w="35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Sutinku/nesutinku* (reikiamą pabraukti)</w:t>
            </w:r>
          </w:p>
          <w:p w:rsidR="00CE4341" w:rsidRPr="00CE4341" w:rsidRDefault="00CE4341" w:rsidP="00CE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Vienas iš tėvų (globėjų, rūpintojų)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(Parašas)</w:t>
            </w:r>
          </w:p>
        </w:tc>
        <w:tc>
          <w:tcPr>
            <w:tcW w:w="33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341" w:rsidRPr="00CE4341" w:rsidRDefault="00CE4341" w:rsidP="00CE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(Vardas ir pavardė)</w:t>
            </w:r>
          </w:p>
        </w:tc>
      </w:tr>
    </w:tbl>
    <w:p w:rsidR="00CE4341" w:rsidRPr="00CE4341" w:rsidRDefault="00CE4341" w:rsidP="00CE43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 </w:t>
      </w:r>
    </w:p>
    <w:p w:rsidR="00CE4341" w:rsidRPr="00CE4341" w:rsidRDefault="00CE4341" w:rsidP="00CE4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41">
        <w:rPr>
          <w:rFonts w:ascii="Times New Roman" w:eastAsia="Times New Roman" w:hAnsi="Times New Roman" w:cs="Times New Roman"/>
          <w:color w:val="000000"/>
          <w:sz w:val="20"/>
          <w:szCs w:val="20"/>
          <w:lang w:val="lt-LT"/>
        </w:rPr>
        <w:t>*Tėvams nesutikus, specialusis ugdymasis ir (ar) Švietimo pagalba mokiniui nebūtų teikiama.</w:t>
      </w:r>
    </w:p>
    <w:p w:rsidR="00CE4341" w:rsidRDefault="00CE4341" w:rsidP="003B3D6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CE4341" w:rsidSect="00BC472E">
      <w:pgSz w:w="12240" w:h="15840"/>
      <w:pgMar w:top="1134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A9"/>
    <w:rsid w:val="000151A4"/>
    <w:rsid w:val="00051F55"/>
    <w:rsid w:val="00100313"/>
    <w:rsid w:val="002138C2"/>
    <w:rsid w:val="002801B9"/>
    <w:rsid w:val="002833B0"/>
    <w:rsid w:val="00295ADD"/>
    <w:rsid w:val="002D698B"/>
    <w:rsid w:val="00363AA6"/>
    <w:rsid w:val="003B3D68"/>
    <w:rsid w:val="003D1058"/>
    <w:rsid w:val="0040178E"/>
    <w:rsid w:val="00420EA9"/>
    <w:rsid w:val="004D2E28"/>
    <w:rsid w:val="004E74AB"/>
    <w:rsid w:val="004F432E"/>
    <w:rsid w:val="005140C6"/>
    <w:rsid w:val="005673A1"/>
    <w:rsid w:val="005914DD"/>
    <w:rsid w:val="005A0B83"/>
    <w:rsid w:val="00604D90"/>
    <w:rsid w:val="00625FAE"/>
    <w:rsid w:val="006B7877"/>
    <w:rsid w:val="00740A8B"/>
    <w:rsid w:val="007507AA"/>
    <w:rsid w:val="007A77D9"/>
    <w:rsid w:val="008649D9"/>
    <w:rsid w:val="0087083F"/>
    <w:rsid w:val="00887364"/>
    <w:rsid w:val="00936EE9"/>
    <w:rsid w:val="00B457E9"/>
    <w:rsid w:val="00BC472E"/>
    <w:rsid w:val="00C42BD9"/>
    <w:rsid w:val="00C962F2"/>
    <w:rsid w:val="00CE4341"/>
    <w:rsid w:val="00E659E4"/>
    <w:rsid w:val="00EC4188"/>
    <w:rsid w:val="00EE3D5C"/>
    <w:rsid w:val="00F27C1D"/>
    <w:rsid w:val="00F43212"/>
    <w:rsid w:val="00F5247B"/>
    <w:rsid w:val="00F90074"/>
    <w:rsid w:val="00FC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97801-2BCB-421B-A23A-A3ABBF27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42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420EA9"/>
    <w:rPr>
      <w:b/>
      <w:bCs/>
    </w:rPr>
  </w:style>
  <w:style w:type="character" w:styleId="Emfaz">
    <w:name w:val="Emphasis"/>
    <w:basedOn w:val="Numatytasispastraiposriftas"/>
    <w:uiPriority w:val="20"/>
    <w:qFormat/>
    <w:rsid w:val="003D10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3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8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1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2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4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5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0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3271</Words>
  <Characters>18650</Characters>
  <Application>Microsoft Office Word</Application>
  <DocSecurity>0</DocSecurity>
  <Lines>155</Lines>
  <Paragraphs>43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Mažylis</dc:creator>
  <cp:keywords/>
  <dc:description/>
  <cp:lastModifiedBy>User</cp:lastModifiedBy>
  <cp:revision>2</cp:revision>
  <dcterms:created xsi:type="dcterms:W3CDTF">2021-07-23T13:23:00Z</dcterms:created>
  <dcterms:modified xsi:type="dcterms:W3CDTF">2021-07-23T13:23:00Z</dcterms:modified>
</cp:coreProperties>
</file>